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983" w:rsidRPr="009E2080" w:rsidRDefault="00D83983" w:rsidP="003214DD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47211E">
        <w:rPr>
          <w:rFonts w:ascii="Arial" w:hAnsi="Arial" w:cs="Arial"/>
          <w:b/>
          <w:bCs/>
          <w:sz w:val="28"/>
          <w:szCs w:val="28"/>
        </w:rPr>
        <w:t>LAPORAN KINERJA</w:t>
      </w:r>
      <w:r w:rsidR="002A5EDD">
        <w:rPr>
          <w:rFonts w:ascii="Arial" w:hAnsi="Arial" w:cs="Arial"/>
          <w:b/>
          <w:bCs/>
          <w:sz w:val="28"/>
          <w:szCs w:val="28"/>
          <w:lang w:val="en-US"/>
        </w:rPr>
        <w:t xml:space="preserve"> SEMESTER II</w:t>
      </w:r>
      <w:r w:rsidRPr="0047211E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TAHUN 201</w:t>
      </w:r>
      <w:r w:rsidR="007847ED">
        <w:rPr>
          <w:rFonts w:ascii="Arial" w:hAnsi="Arial" w:cs="Arial"/>
          <w:b/>
          <w:bCs/>
          <w:sz w:val="28"/>
          <w:szCs w:val="28"/>
          <w:lang w:val="en-US"/>
        </w:rPr>
        <w:t>9</w:t>
      </w:r>
    </w:p>
    <w:p w:rsidR="00D83983" w:rsidRPr="004A3F59" w:rsidRDefault="00325F40" w:rsidP="00D83983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PENGADMINISTRASI</w:t>
      </w:r>
      <w:r w:rsidR="00F170B9">
        <w:rPr>
          <w:rFonts w:ascii="Arial" w:hAnsi="Arial" w:cs="Arial"/>
          <w:sz w:val="24"/>
          <w:szCs w:val="24"/>
          <w:lang w:val="en-US"/>
        </w:rPr>
        <w:t xml:space="preserve"> UMUM</w:t>
      </w:r>
    </w:p>
    <w:p w:rsidR="00D83983" w:rsidRPr="007575DD" w:rsidRDefault="00D83983" w:rsidP="00D83983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</w:p>
    <w:p w:rsidR="00D83983" w:rsidRPr="007575DD" w:rsidRDefault="00D83983" w:rsidP="00D83983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Pengertian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Pelaporan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/>
          <w:bCs/>
          <w:sz w:val="24"/>
        </w:rPr>
        <w:t xml:space="preserve"> </w:t>
      </w:r>
    </w:p>
    <w:p w:rsidR="00D83983" w:rsidRPr="007575DD" w:rsidRDefault="00D83983" w:rsidP="00D83983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7575DD">
        <w:rPr>
          <w:rFonts w:ascii="Arial" w:hAnsi="Arial" w:cs="Arial"/>
          <w:bCs/>
          <w:sz w:val="24"/>
        </w:rPr>
        <w:t>Pel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aporan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pelaksanaan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instansi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pemerintah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penggunaan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anggaran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bawahan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sebagaimana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tertuang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dokumen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dibuat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disepakati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>.</w:t>
      </w:r>
      <w:r w:rsidRPr="007575DD">
        <w:rPr>
          <w:rFonts w:ascii="Arial" w:hAnsi="Arial" w:cs="Arial"/>
          <w:bCs/>
          <w:sz w:val="24"/>
        </w:rPr>
        <w:t xml:space="preserve"> </w:t>
      </w:r>
    </w:p>
    <w:p w:rsidR="00D83983" w:rsidRPr="007575DD" w:rsidRDefault="00D83983" w:rsidP="00D83983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7575DD">
        <w:rPr>
          <w:rFonts w:ascii="Arial" w:hAnsi="Arial" w:cs="Arial"/>
          <w:bCs/>
          <w:sz w:val="24"/>
          <w:lang w:val="en-US"/>
        </w:rPr>
        <w:t xml:space="preserve">Hal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terpenting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diperlukan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penyusunan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adalah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serta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pengungkapan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secara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memadai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terhadap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>.</w:t>
      </w:r>
      <w:r w:rsidRPr="007575DD">
        <w:rPr>
          <w:rFonts w:ascii="Arial" w:hAnsi="Arial" w:cs="Arial"/>
          <w:bCs/>
          <w:sz w:val="24"/>
        </w:rPr>
        <w:t xml:space="preserve"> </w:t>
      </w:r>
    </w:p>
    <w:p w:rsidR="00D83983" w:rsidRPr="007575DD" w:rsidRDefault="00D83983" w:rsidP="00D83983">
      <w:pPr>
        <w:spacing w:after="0" w:line="360" w:lineRule="auto"/>
        <w:jc w:val="both"/>
        <w:rPr>
          <w:rFonts w:ascii="Arial" w:hAnsi="Arial" w:cs="Arial"/>
          <w:bCs/>
          <w:sz w:val="24"/>
        </w:rPr>
      </w:pPr>
    </w:p>
    <w:p w:rsidR="00D83983" w:rsidRPr="007575DD" w:rsidRDefault="00D83983" w:rsidP="00D83983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Tujuan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Penyusunan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/>
          <w:bCs/>
          <w:sz w:val="24"/>
        </w:rPr>
        <w:t xml:space="preserve"> </w:t>
      </w:r>
    </w:p>
    <w:p w:rsidR="00D83983" w:rsidRPr="007575DD" w:rsidRDefault="00D83983" w:rsidP="00D83983">
      <w:pPr>
        <w:numPr>
          <w:ilvl w:val="0"/>
          <w:numId w:val="3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Memberikan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terukur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pemberi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r w:rsidRPr="007575DD">
        <w:rPr>
          <w:rFonts w:ascii="Arial" w:hAnsi="Arial" w:cs="Arial"/>
          <w:bCs/>
          <w:sz w:val="24"/>
        </w:rPr>
        <w:t>m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andat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seharusnya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dicapai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wujud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pertanggung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jawaban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>;</w:t>
      </w:r>
      <w:r w:rsidRPr="007575DD">
        <w:rPr>
          <w:rFonts w:ascii="Arial" w:hAnsi="Arial" w:cs="Arial"/>
          <w:bCs/>
          <w:sz w:val="24"/>
        </w:rPr>
        <w:t xml:space="preserve"> </w:t>
      </w:r>
    </w:p>
    <w:p w:rsidR="00D83983" w:rsidRPr="007575DD" w:rsidRDefault="00D83983" w:rsidP="00D83983">
      <w:pPr>
        <w:numPr>
          <w:ilvl w:val="0"/>
          <w:numId w:val="3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upaya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perbaikan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berkesinambungan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bagi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penerima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mandat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meningkatkan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kinerjanya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di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masa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mendatang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>.</w:t>
      </w:r>
      <w:r w:rsidRPr="007575DD">
        <w:rPr>
          <w:rFonts w:ascii="Arial" w:hAnsi="Arial" w:cs="Arial"/>
          <w:bCs/>
          <w:sz w:val="24"/>
        </w:rPr>
        <w:t xml:space="preserve"> </w:t>
      </w:r>
    </w:p>
    <w:p w:rsidR="00D83983" w:rsidRPr="007575DD" w:rsidRDefault="00D83983" w:rsidP="00D83983">
      <w:pPr>
        <w:spacing w:after="0" w:line="360" w:lineRule="auto"/>
        <w:jc w:val="both"/>
        <w:rPr>
          <w:rFonts w:ascii="Arial" w:hAnsi="Arial" w:cs="Arial"/>
          <w:bCs/>
          <w:sz w:val="24"/>
        </w:rPr>
      </w:pPr>
    </w:p>
    <w:p w:rsidR="00D83983" w:rsidRPr="007575DD" w:rsidRDefault="00D83983" w:rsidP="00D83983">
      <w:pPr>
        <w:numPr>
          <w:ilvl w:val="0"/>
          <w:numId w:val="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</w:rPr>
      </w:pPr>
      <w:r w:rsidRPr="007575DD">
        <w:rPr>
          <w:rFonts w:ascii="Arial" w:hAnsi="Arial" w:cs="Arial"/>
          <w:b/>
          <w:bCs/>
          <w:sz w:val="24"/>
          <w:lang w:val="en-US"/>
        </w:rPr>
        <w:t xml:space="preserve">Format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</w:rPr>
        <w:t xml:space="preserve"> </w:t>
      </w:r>
    </w:p>
    <w:p w:rsidR="00D83983" w:rsidRPr="007575DD" w:rsidRDefault="00D83983" w:rsidP="00D83983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Pada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dasarnya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disusun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organisasi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menyusun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>.</w:t>
      </w:r>
      <w:r w:rsidRPr="007575DD">
        <w:rPr>
          <w:rFonts w:ascii="Arial" w:hAnsi="Arial" w:cs="Arial"/>
          <w:bCs/>
          <w:sz w:val="24"/>
        </w:rPr>
        <w:t xml:space="preserve"> </w:t>
      </w:r>
    </w:p>
    <w:p w:rsidR="00D83983" w:rsidRPr="007575DD" w:rsidRDefault="00D83983" w:rsidP="00D83983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disajikan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dengan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memuat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proofErr w:type="gramStart"/>
      <w:r w:rsidRPr="007575DD">
        <w:rPr>
          <w:rFonts w:ascii="Arial" w:hAnsi="Arial" w:cs="Arial"/>
          <w:bCs/>
          <w:sz w:val="24"/>
          <w:lang w:val="en-US"/>
        </w:rPr>
        <w:t>tentang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:</w:t>
      </w:r>
      <w:proofErr w:type="gramEnd"/>
      <w:r w:rsidRPr="007575DD">
        <w:rPr>
          <w:rFonts w:ascii="Arial" w:hAnsi="Arial" w:cs="Arial"/>
          <w:bCs/>
          <w:sz w:val="24"/>
        </w:rPr>
        <w:t xml:space="preserve"> </w:t>
      </w:r>
    </w:p>
    <w:p w:rsidR="00D83983" w:rsidRPr="007575DD" w:rsidRDefault="00D83983" w:rsidP="00D83983">
      <w:pPr>
        <w:numPr>
          <w:ilvl w:val="0"/>
          <w:numId w:val="5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Uraian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Pokok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7575DD">
        <w:rPr>
          <w:rFonts w:ascii="Arial" w:hAnsi="Arial" w:cs="Arial"/>
          <w:bCs/>
          <w:sz w:val="24"/>
        </w:rPr>
        <w:t xml:space="preserve"> </w:t>
      </w:r>
    </w:p>
    <w:p w:rsidR="00D83983" w:rsidRPr="007575DD" w:rsidRDefault="00325F40" w:rsidP="00D83983">
      <w:pPr>
        <w:spacing w:after="0" w:line="360" w:lineRule="auto"/>
        <w:ind w:left="360" w:firstLine="360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Pengadministrasi</w:t>
      </w:r>
      <w:proofErr w:type="spellEnd"/>
      <w:r w:rsidR="00D4491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D4491D">
        <w:rPr>
          <w:rFonts w:ascii="Arial" w:hAnsi="Arial" w:cs="Arial"/>
          <w:sz w:val="24"/>
          <w:lang w:val="en-US"/>
        </w:rPr>
        <w:t>Lembaga</w:t>
      </w:r>
      <w:proofErr w:type="spellEnd"/>
      <w:r w:rsidR="00D4491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D4491D">
        <w:rPr>
          <w:rFonts w:ascii="Arial" w:hAnsi="Arial" w:cs="Arial"/>
          <w:sz w:val="24"/>
          <w:lang w:val="en-US"/>
        </w:rPr>
        <w:t>Kemasyarakatan</w:t>
      </w:r>
      <w:proofErr w:type="spellEnd"/>
      <w:r w:rsidR="00D4491D">
        <w:rPr>
          <w:rFonts w:ascii="Arial" w:hAnsi="Arial" w:cs="Arial"/>
          <w:sz w:val="24"/>
          <w:lang w:val="en-US"/>
        </w:rPr>
        <w:t xml:space="preserve"> </w:t>
      </w:r>
      <w:r w:rsidR="00D83983" w:rsidRPr="007575DD">
        <w:rPr>
          <w:rFonts w:ascii="Arial" w:hAnsi="Arial" w:cs="Arial"/>
          <w:color w:val="000000"/>
          <w:spacing w:val="2"/>
          <w:sz w:val="24"/>
        </w:rPr>
        <w:t>m</w:t>
      </w:r>
      <w:r w:rsidR="00D83983" w:rsidRPr="007575DD">
        <w:rPr>
          <w:rFonts w:ascii="Arial" w:hAnsi="Arial" w:cs="Arial"/>
          <w:color w:val="000000"/>
          <w:spacing w:val="-2"/>
          <w:sz w:val="24"/>
        </w:rPr>
        <w:t>e</w:t>
      </w:r>
      <w:r w:rsidR="00D83983" w:rsidRPr="007575DD">
        <w:rPr>
          <w:rFonts w:ascii="Arial" w:hAnsi="Arial" w:cs="Arial"/>
          <w:color w:val="000000"/>
          <w:spacing w:val="2"/>
          <w:sz w:val="24"/>
        </w:rPr>
        <w:t>m</w:t>
      </w:r>
      <w:r w:rsidR="00D83983" w:rsidRPr="007575DD">
        <w:rPr>
          <w:rFonts w:ascii="Arial" w:hAnsi="Arial" w:cs="Arial"/>
          <w:color w:val="000000"/>
          <w:spacing w:val="-2"/>
          <w:sz w:val="24"/>
        </w:rPr>
        <w:t>p</w:t>
      </w:r>
      <w:r w:rsidR="00D83983" w:rsidRPr="007575DD">
        <w:rPr>
          <w:rFonts w:ascii="Arial" w:hAnsi="Arial" w:cs="Arial"/>
          <w:color w:val="000000"/>
          <w:spacing w:val="1"/>
          <w:sz w:val="24"/>
        </w:rPr>
        <w:t>u</w:t>
      </w:r>
      <w:r w:rsidR="00D83983" w:rsidRPr="007575DD">
        <w:rPr>
          <w:rFonts w:ascii="Arial" w:hAnsi="Arial" w:cs="Arial"/>
          <w:color w:val="000000"/>
          <w:spacing w:val="-2"/>
          <w:sz w:val="24"/>
        </w:rPr>
        <w:t>ny</w:t>
      </w:r>
      <w:r w:rsidR="00D83983" w:rsidRPr="007575DD">
        <w:rPr>
          <w:rFonts w:ascii="Arial" w:hAnsi="Arial" w:cs="Arial"/>
          <w:color w:val="000000"/>
          <w:spacing w:val="1"/>
          <w:sz w:val="24"/>
        </w:rPr>
        <w:t>a</w:t>
      </w:r>
      <w:r w:rsidR="00D83983" w:rsidRPr="007575DD">
        <w:rPr>
          <w:rFonts w:ascii="Arial" w:hAnsi="Arial" w:cs="Arial"/>
          <w:color w:val="000000"/>
          <w:sz w:val="24"/>
        </w:rPr>
        <w:t>i t</w:t>
      </w:r>
      <w:r w:rsidR="00D83983" w:rsidRPr="007575DD">
        <w:rPr>
          <w:rFonts w:ascii="Arial" w:hAnsi="Arial" w:cs="Arial"/>
          <w:color w:val="000000"/>
          <w:spacing w:val="1"/>
          <w:sz w:val="24"/>
        </w:rPr>
        <w:t>u</w:t>
      </w:r>
      <w:r w:rsidR="00D83983" w:rsidRPr="007575DD">
        <w:rPr>
          <w:rFonts w:ascii="Arial" w:hAnsi="Arial" w:cs="Arial"/>
          <w:color w:val="000000"/>
          <w:spacing w:val="-2"/>
          <w:sz w:val="24"/>
        </w:rPr>
        <w:t>g</w:t>
      </w:r>
      <w:r w:rsidR="00D83983" w:rsidRPr="007575DD">
        <w:rPr>
          <w:rFonts w:ascii="Arial" w:hAnsi="Arial" w:cs="Arial"/>
          <w:color w:val="000000"/>
          <w:spacing w:val="1"/>
          <w:sz w:val="24"/>
        </w:rPr>
        <w:t>a</w:t>
      </w:r>
      <w:r w:rsidR="00D83983" w:rsidRPr="007575DD">
        <w:rPr>
          <w:rFonts w:ascii="Arial" w:hAnsi="Arial" w:cs="Arial"/>
          <w:color w:val="000000"/>
          <w:sz w:val="24"/>
        </w:rPr>
        <w:t>s:</w:t>
      </w:r>
    </w:p>
    <w:p w:rsidR="00D4491D" w:rsidRPr="00D4491D" w:rsidRDefault="00D4491D" w:rsidP="000C7016">
      <w:pPr>
        <w:pStyle w:val="ListParagraph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</w:rPr>
      </w:pPr>
      <w:proofErr w:type="spellStart"/>
      <w:r w:rsidRPr="00D4491D">
        <w:rPr>
          <w:rFonts w:ascii="Arial" w:hAnsi="Arial" w:cs="Arial"/>
          <w:sz w:val="24"/>
          <w:lang w:val="en-US"/>
        </w:rPr>
        <w:t>Mengelola</w:t>
      </w:r>
      <w:proofErr w:type="spellEnd"/>
      <w:r w:rsidRPr="00D4491D">
        <w:rPr>
          <w:rFonts w:ascii="Arial" w:hAnsi="Arial" w:cs="Arial"/>
          <w:sz w:val="24"/>
          <w:lang w:val="en-US"/>
        </w:rPr>
        <w:t xml:space="preserve"> Data </w:t>
      </w:r>
      <w:proofErr w:type="spellStart"/>
      <w:r w:rsidRPr="00D4491D">
        <w:rPr>
          <w:rFonts w:ascii="Arial" w:hAnsi="Arial" w:cs="Arial"/>
          <w:sz w:val="24"/>
          <w:lang w:val="en-US"/>
        </w:rPr>
        <w:t>Seksi</w:t>
      </w:r>
      <w:proofErr w:type="spellEnd"/>
      <w:r w:rsidRPr="00D4491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4491D">
        <w:rPr>
          <w:rFonts w:ascii="Arial" w:hAnsi="Arial" w:cs="Arial"/>
          <w:sz w:val="24"/>
          <w:lang w:val="en-US"/>
        </w:rPr>
        <w:t>Pengembangan</w:t>
      </w:r>
      <w:proofErr w:type="spellEnd"/>
      <w:r w:rsidRPr="00D4491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4491D">
        <w:rPr>
          <w:rFonts w:ascii="Arial" w:hAnsi="Arial" w:cs="Arial"/>
          <w:sz w:val="24"/>
          <w:lang w:val="en-US"/>
        </w:rPr>
        <w:t>Lembaga</w:t>
      </w:r>
      <w:proofErr w:type="spellEnd"/>
      <w:r w:rsidRPr="00D4491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4491D">
        <w:rPr>
          <w:rFonts w:ascii="Arial" w:hAnsi="Arial" w:cs="Arial"/>
          <w:sz w:val="24"/>
          <w:lang w:val="en-US"/>
        </w:rPr>
        <w:t>Kemasyarakatan</w:t>
      </w:r>
      <w:proofErr w:type="spellEnd"/>
      <w:r w:rsidRPr="00D4491D">
        <w:rPr>
          <w:rFonts w:ascii="Arial" w:hAnsi="Arial" w:cs="Arial"/>
          <w:sz w:val="24"/>
          <w:lang w:val="en-US"/>
        </w:rPr>
        <w:t xml:space="preserve">; </w:t>
      </w:r>
    </w:p>
    <w:p w:rsidR="00D4491D" w:rsidRPr="00D4491D" w:rsidRDefault="00D4491D" w:rsidP="00D4491D">
      <w:pPr>
        <w:pStyle w:val="ListParagraph"/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Melaksanakan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tugas</w:t>
      </w:r>
      <w:proofErr w:type="spellEnd"/>
      <w:r>
        <w:rPr>
          <w:rFonts w:ascii="Arial" w:hAnsi="Arial" w:cs="Arial"/>
          <w:sz w:val="24"/>
          <w:lang w:val="en-US"/>
        </w:rPr>
        <w:t xml:space="preserve"> lain yang </w:t>
      </w:r>
      <w:proofErr w:type="spellStart"/>
      <w:r>
        <w:rPr>
          <w:rFonts w:ascii="Arial" w:hAnsi="Arial" w:cs="Arial"/>
          <w:sz w:val="24"/>
          <w:lang w:val="en-US"/>
        </w:rPr>
        <w:t>diberikan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oleh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Kepala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Bidang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Pemberdayaan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Kemasyarakatan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sesuai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bidang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tugasnya</w:t>
      </w:r>
      <w:proofErr w:type="spellEnd"/>
      <w:r>
        <w:rPr>
          <w:rFonts w:ascii="Arial" w:hAnsi="Arial" w:cs="Arial"/>
          <w:sz w:val="24"/>
          <w:lang w:val="en-US"/>
        </w:rPr>
        <w:t>.</w:t>
      </w:r>
    </w:p>
    <w:p w:rsidR="00D83983" w:rsidRPr="007575DD" w:rsidRDefault="00D83983" w:rsidP="00D83983">
      <w:pPr>
        <w:pStyle w:val="ListParagraph"/>
        <w:shd w:val="clear" w:color="auto" w:fill="FFFFFF"/>
        <w:spacing w:after="0" w:line="288" w:lineRule="auto"/>
        <w:ind w:left="1134"/>
        <w:contextualSpacing w:val="0"/>
        <w:jc w:val="both"/>
        <w:rPr>
          <w:rFonts w:ascii="Arial" w:hAnsi="Arial" w:cs="Arial"/>
          <w:sz w:val="24"/>
        </w:rPr>
      </w:pPr>
    </w:p>
    <w:p w:rsidR="00D83983" w:rsidRPr="007575DD" w:rsidRDefault="00D83983" w:rsidP="00D83983">
      <w:pPr>
        <w:pStyle w:val="ListParagraph"/>
        <w:numPr>
          <w:ilvl w:val="0"/>
          <w:numId w:val="5"/>
        </w:numPr>
        <w:spacing w:after="0" w:line="360" w:lineRule="auto"/>
        <w:rPr>
          <w:rFonts w:ascii="Arial" w:hAnsi="Arial" w:cs="Arial"/>
          <w:bCs/>
          <w:sz w:val="24"/>
        </w:rPr>
      </w:pPr>
      <w:r w:rsidRPr="007575DD">
        <w:rPr>
          <w:rFonts w:ascii="Arial" w:hAnsi="Arial" w:cs="Arial"/>
          <w:bCs/>
          <w:sz w:val="24"/>
        </w:rPr>
        <w:t xml:space="preserve">Perencanaan/Perjanjian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="00F66257">
        <w:rPr>
          <w:rFonts w:ascii="Arial" w:hAnsi="Arial" w:cs="Arial"/>
          <w:bCs/>
          <w:sz w:val="24"/>
          <w:lang w:val="en-US"/>
        </w:rPr>
        <w:t xml:space="preserve"> Semester II </w:t>
      </w:r>
      <w:r w:rsidR="003214DD">
        <w:rPr>
          <w:rFonts w:ascii="Arial" w:hAnsi="Arial" w:cs="Arial"/>
          <w:bCs/>
          <w:sz w:val="24"/>
        </w:rPr>
        <w:t>Tahun 2019</w:t>
      </w:r>
    </w:p>
    <w:tbl>
      <w:tblPr>
        <w:tblW w:w="8075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44"/>
        <w:gridCol w:w="2618"/>
        <w:gridCol w:w="3450"/>
        <w:gridCol w:w="1263"/>
      </w:tblGrid>
      <w:tr w:rsidR="00D83983" w:rsidRPr="00602D4F" w:rsidTr="00660497">
        <w:trPr>
          <w:trHeight w:val="30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602D4F" w:rsidRDefault="00D83983" w:rsidP="00596D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D83983" w:rsidRPr="00602D4F" w:rsidRDefault="00D83983" w:rsidP="00596D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D4F">
              <w:rPr>
                <w:rFonts w:ascii="Arial" w:hAnsi="Arial" w:cs="Arial"/>
              </w:rPr>
              <w:t>No</w:t>
            </w:r>
          </w:p>
          <w:p w:rsidR="00D83983" w:rsidRPr="00602D4F" w:rsidRDefault="00D83983" w:rsidP="00596D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602D4F" w:rsidRDefault="00D83983" w:rsidP="00596D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D4F">
              <w:rPr>
                <w:rFonts w:ascii="Arial" w:hAnsi="Arial" w:cs="Arial"/>
              </w:rPr>
              <w:t xml:space="preserve">Sasaran 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602D4F" w:rsidRDefault="00D83983" w:rsidP="00596D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D4F">
              <w:rPr>
                <w:rFonts w:ascii="Arial" w:hAnsi="Arial" w:cs="Arial"/>
              </w:rPr>
              <w:t>Indikator Kinerja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83983" w:rsidRPr="00602D4F" w:rsidRDefault="00D83983" w:rsidP="00596D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D4F">
              <w:rPr>
                <w:rFonts w:ascii="Arial" w:hAnsi="Arial" w:cs="Arial"/>
              </w:rPr>
              <w:t>Target</w:t>
            </w:r>
          </w:p>
        </w:tc>
      </w:tr>
      <w:tr w:rsidR="00D4491D" w:rsidRPr="00602D4F" w:rsidTr="00660497">
        <w:trPr>
          <w:trHeight w:val="867"/>
          <w:jc w:val="center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4491D" w:rsidRPr="00602D4F" w:rsidRDefault="00D4491D" w:rsidP="00596DB6">
            <w:pPr>
              <w:spacing w:after="0" w:line="240" w:lineRule="auto"/>
              <w:rPr>
                <w:rFonts w:ascii="Arial" w:hAnsi="Arial" w:cs="Arial"/>
              </w:rPr>
            </w:pPr>
            <w:r w:rsidRPr="00602D4F">
              <w:rPr>
                <w:rFonts w:ascii="Arial" w:hAnsi="Arial" w:cs="Arial"/>
              </w:rPr>
              <w:t>1.</w:t>
            </w:r>
          </w:p>
        </w:tc>
        <w:tc>
          <w:tcPr>
            <w:tcW w:w="261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FFFFF" w:themeFill="background1"/>
          </w:tcPr>
          <w:p w:rsidR="00D4491D" w:rsidRPr="00602D4F" w:rsidRDefault="00D4491D" w:rsidP="00660497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lang w:val="it-IT"/>
              </w:rPr>
              <w:t xml:space="preserve">Meningkatkan partisipasi </w:t>
            </w:r>
            <w:r w:rsidR="00660497">
              <w:rPr>
                <w:rFonts w:ascii="Arial" w:hAnsi="Arial" w:cs="Arial"/>
                <w:lang w:val="it-IT"/>
              </w:rPr>
              <w:t xml:space="preserve">lembaga kemasyarakatan dalam pembangunan 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4491D" w:rsidRPr="00602D4F" w:rsidRDefault="00D4491D" w:rsidP="00660497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lang w:val="it-IT"/>
              </w:rPr>
              <w:t>J</w:t>
            </w:r>
            <w:r w:rsidR="00660497">
              <w:rPr>
                <w:rFonts w:ascii="Arial" w:hAnsi="Arial" w:cs="Arial"/>
                <w:lang w:val="it-IT"/>
              </w:rPr>
              <w:t xml:space="preserve">umlah Nota Dinas ke Kepala Dinas tentang pelaksanaan kegiatan Bimtek LKD 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4491D" w:rsidRPr="00602D4F" w:rsidRDefault="00D4491D" w:rsidP="00D4491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="00660497">
              <w:rPr>
                <w:rFonts w:ascii="Arial" w:hAnsi="Arial" w:cs="Arial"/>
                <w:lang w:val="en-US"/>
              </w:rPr>
              <w:t xml:space="preserve"> Nota </w:t>
            </w:r>
            <w:proofErr w:type="spellStart"/>
            <w:r w:rsidR="00660497">
              <w:rPr>
                <w:rFonts w:ascii="Arial" w:hAnsi="Arial" w:cs="Arial"/>
                <w:lang w:val="en-US"/>
              </w:rPr>
              <w:t>Dinas</w:t>
            </w:r>
            <w:proofErr w:type="spellEnd"/>
          </w:p>
        </w:tc>
      </w:tr>
      <w:tr w:rsidR="00D4491D" w:rsidRPr="00602D4F" w:rsidTr="00660497">
        <w:trPr>
          <w:trHeight w:val="867"/>
          <w:jc w:val="center"/>
        </w:trPr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4491D" w:rsidRPr="00602D4F" w:rsidRDefault="00D4491D" w:rsidP="00596DB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8" w:type="dxa"/>
            <w:vMerge/>
            <w:tcBorders>
              <w:left w:val="nil"/>
              <w:right w:val="single" w:sz="4" w:space="0" w:color="000000"/>
            </w:tcBorders>
            <w:shd w:val="clear" w:color="auto" w:fill="FFFFFF" w:themeFill="background1"/>
          </w:tcPr>
          <w:p w:rsidR="00D4491D" w:rsidRDefault="00D4491D" w:rsidP="00596DB6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4491D" w:rsidRDefault="00D4491D" w:rsidP="00596DB6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Jumlah sura</w:t>
            </w:r>
            <w:r w:rsidR="00660497">
              <w:rPr>
                <w:rFonts w:ascii="Arial" w:hAnsi="Arial" w:cs="Arial"/>
                <w:lang w:val="it-IT"/>
              </w:rPr>
              <w:t>t ke Camat perihal Bimtek LKD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4491D" w:rsidRDefault="00660497" w:rsidP="00D4491D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  <w:r w:rsidR="00D449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D4491D"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</w:tr>
      <w:tr w:rsidR="00660497" w:rsidRPr="00602D4F" w:rsidTr="00660497">
        <w:trPr>
          <w:trHeight w:val="867"/>
          <w:jc w:val="center"/>
        </w:trPr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60497" w:rsidRPr="00602D4F" w:rsidRDefault="00660497" w:rsidP="00596DB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8" w:type="dxa"/>
            <w:vMerge/>
            <w:tcBorders>
              <w:left w:val="nil"/>
              <w:right w:val="single" w:sz="4" w:space="0" w:color="000000"/>
            </w:tcBorders>
            <w:shd w:val="clear" w:color="auto" w:fill="FFFFFF" w:themeFill="background1"/>
          </w:tcPr>
          <w:p w:rsidR="00660497" w:rsidRDefault="00660497" w:rsidP="00596DB6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60497" w:rsidRDefault="00660497" w:rsidP="00596DB6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Jumlah Surat Tugas Kepala Dinas PMD tentang Tim Pelaksana Kegiatan Bimtek LKD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60497" w:rsidRDefault="00660497" w:rsidP="00D4491D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</w:tr>
      <w:tr w:rsidR="00D4491D" w:rsidRPr="00602D4F" w:rsidTr="00660497">
        <w:trPr>
          <w:trHeight w:val="867"/>
          <w:jc w:val="center"/>
        </w:trPr>
        <w:tc>
          <w:tcPr>
            <w:tcW w:w="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4491D" w:rsidRPr="00602D4F" w:rsidRDefault="00D4491D" w:rsidP="00596DB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8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4491D" w:rsidRDefault="00D4491D" w:rsidP="00596DB6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4491D" w:rsidRDefault="00660497" w:rsidP="00596DB6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Jumlah Laporan hasil pelaksanaan Bimtek dan Monev LKD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4491D" w:rsidRDefault="00660497" w:rsidP="00D4491D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lang w:val="en-US"/>
              </w:rPr>
              <w:t>Laporan</w:t>
            </w:r>
            <w:proofErr w:type="spellEnd"/>
          </w:p>
        </w:tc>
      </w:tr>
    </w:tbl>
    <w:p w:rsidR="00D4491D" w:rsidRDefault="00D4491D" w:rsidP="00AF7506">
      <w:pPr>
        <w:spacing w:after="0" w:line="360" w:lineRule="auto"/>
        <w:rPr>
          <w:rFonts w:ascii="Arial" w:hAnsi="Arial" w:cs="Arial"/>
          <w:bCs/>
          <w:lang w:val="en-US"/>
        </w:rPr>
      </w:pPr>
    </w:p>
    <w:p w:rsidR="00AF7506" w:rsidRPr="004F6BE6" w:rsidRDefault="00AF7506" w:rsidP="00AF7506">
      <w:pPr>
        <w:spacing w:after="0" w:line="360" w:lineRule="auto"/>
        <w:rPr>
          <w:rFonts w:ascii="Arial" w:hAnsi="Arial" w:cs="Arial"/>
          <w:bCs/>
          <w:lang w:val="en-US"/>
        </w:rPr>
      </w:pPr>
    </w:p>
    <w:p w:rsidR="00D83983" w:rsidRPr="007575DD" w:rsidRDefault="00D83983" w:rsidP="00D83983">
      <w:pPr>
        <w:numPr>
          <w:ilvl w:val="0"/>
          <w:numId w:val="5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lastRenderedPageBreak/>
        <w:t>Evaluasi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kegiatan</w:t>
      </w:r>
      <w:proofErr w:type="spellEnd"/>
      <w:r w:rsidRPr="007575DD">
        <w:rPr>
          <w:rFonts w:ascii="Arial" w:hAnsi="Arial" w:cs="Arial"/>
          <w:bCs/>
          <w:sz w:val="24"/>
        </w:rPr>
        <w:t xml:space="preserve">; </w:t>
      </w: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D83983" w:rsidRPr="008801CF" w:rsidTr="00596DB6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3983" w:rsidRPr="008801CF" w:rsidRDefault="00D83983" w:rsidP="00596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3983" w:rsidRPr="008801CF" w:rsidRDefault="00D83983" w:rsidP="00596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3983" w:rsidRPr="008801CF" w:rsidRDefault="00D83983" w:rsidP="00596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983" w:rsidRPr="008801CF" w:rsidRDefault="00D83983" w:rsidP="00596D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983" w:rsidRPr="008801CF" w:rsidRDefault="00D83983" w:rsidP="00596D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983" w:rsidRPr="008801CF" w:rsidRDefault="00D83983" w:rsidP="00596D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D83983" w:rsidRPr="008801CF" w:rsidRDefault="00D83983" w:rsidP="00596D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660497" w:rsidRPr="008801CF" w:rsidTr="00F64BC8">
        <w:trPr>
          <w:trHeight w:val="1160"/>
          <w:jc w:val="right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60497" w:rsidRPr="008801CF" w:rsidRDefault="00660497" w:rsidP="00660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0497" w:rsidRPr="00F32D55" w:rsidRDefault="00660497" w:rsidP="00660497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Meningkatkan partisipasi lembaga kemasyarakatan dalam pembangunan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97" w:rsidRPr="00602D4F" w:rsidRDefault="00660497" w:rsidP="00660497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lang w:val="it-IT"/>
              </w:rPr>
              <w:t xml:space="preserve">Jumlah Nota Dinas ke Kepala Dinas tentang pelaksanaan kegiatan Bimtek LKD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Pr="00602D4F" w:rsidRDefault="00660497" w:rsidP="0066049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Nota </w:t>
            </w:r>
            <w:proofErr w:type="spellStart"/>
            <w:r>
              <w:rPr>
                <w:rFonts w:ascii="Arial" w:hAnsi="Arial" w:cs="Arial"/>
                <w:lang w:val="en-US"/>
              </w:rPr>
              <w:t>Dinas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Pr="001B35D5" w:rsidRDefault="00660497" w:rsidP="0066049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1 Nota </w:t>
            </w:r>
            <w:proofErr w:type="spellStart"/>
            <w:r>
              <w:rPr>
                <w:rFonts w:ascii="Arial" w:hAnsi="Arial" w:cs="Arial"/>
                <w:lang w:val="en-US"/>
              </w:rPr>
              <w:t>Dinas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Pr="008801CF" w:rsidRDefault="00660497" w:rsidP="0066049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660497" w:rsidRPr="008801CF" w:rsidTr="00660497">
        <w:trPr>
          <w:trHeight w:val="945"/>
          <w:jc w:val="right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60497" w:rsidRPr="008801CF" w:rsidRDefault="00660497" w:rsidP="00660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Jumlah surat ke Camat perihal Bimtek LKD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8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8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Pr="00660497" w:rsidRDefault="00660497" w:rsidP="0066049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660497" w:rsidRPr="008801CF" w:rsidTr="001900E0">
        <w:trPr>
          <w:trHeight w:val="1160"/>
          <w:jc w:val="right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60497" w:rsidRPr="008801CF" w:rsidRDefault="00660497" w:rsidP="00660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02" w:type="dxa"/>
            <w:vMerge/>
            <w:tcBorders>
              <w:left w:val="nil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Jumlah Surat Tugas Kepala Dinas PMD tentang Tim Pelaksana Kegiatan Bimtek LKD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Pr="008801CF" w:rsidRDefault="00660497" w:rsidP="0066049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660497" w:rsidRPr="008801CF" w:rsidTr="001900E0">
        <w:trPr>
          <w:trHeight w:val="1160"/>
          <w:jc w:val="right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0497" w:rsidRPr="008801CF" w:rsidRDefault="00660497" w:rsidP="006604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Jumlah Laporan hasil pelaksanaan Bimtek dan Monev LKD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lang w:val="en-US"/>
              </w:rPr>
              <w:t>Laporan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Default="00660497" w:rsidP="0066049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lang w:val="en-US"/>
              </w:rPr>
              <w:t>Laporan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97" w:rsidRPr="008801CF" w:rsidRDefault="00660497" w:rsidP="0066049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</w:tbl>
    <w:p w:rsidR="00D83983" w:rsidRPr="007575DD" w:rsidRDefault="00D83983" w:rsidP="00D83983">
      <w:pPr>
        <w:spacing w:after="0" w:line="360" w:lineRule="auto"/>
        <w:ind w:left="720"/>
        <w:rPr>
          <w:rFonts w:ascii="Arial" w:hAnsi="Arial" w:cs="Arial"/>
          <w:bCs/>
          <w:sz w:val="24"/>
          <w:lang w:val="en-US"/>
        </w:rPr>
      </w:pPr>
    </w:p>
    <w:p w:rsidR="00AA4BD0" w:rsidRPr="00201C91" w:rsidRDefault="00D83983" w:rsidP="00AA4BD0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01C91">
        <w:rPr>
          <w:rFonts w:ascii="Arial" w:hAnsi="Arial" w:cs="Arial"/>
          <w:sz w:val="24"/>
          <w:szCs w:val="24"/>
        </w:rPr>
        <w:t>Pada indikator sasaran</w:t>
      </w:r>
      <w:r>
        <w:rPr>
          <w:rFonts w:ascii="Arial" w:hAnsi="Arial" w:cs="Arial"/>
          <w:sz w:val="24"/>
          <w:szCs w:val="24"/>
          <w:lang w:val="en-US"/>
        </w:rPr>
        <w:t>,</w:t>
      </w:r>
      <w:r w:rsidRPr="00201C91">
        <w:rPr>
          <w:rFonts w:ascii="Arial" w:hAnsi="Arial" w:cs="Arial"/>
          <w:sz w:val="24"/>
          <w:szCs w:val="24"/>
          <w:lang w:val="en-US"/>
        </w:rPr>
        <w:t xml:space="preserve"> target </w:t>
      </w:r>
      <w:r w:rsidR="00660497">
        <w:rPr>
          <w:rFonts w:ascii="Arial" w:hAnsi="Arial" w:cs="Arial"/>
          <w:sz w:val="24"/>
          <w:szCs w:val="24"/>
        </w:rPr>
        <w:t xml:space="preserve"> jumlah Nota Dinas ke </w:t>
      </w:r>
      <w:r w:rsidR="00E52606">
        <w:rPr>
          <w:rFonts w:ascii="Arial" w:hAnsi="Arial" w:cs="Arial"/>
          <w:sz w:val="24"/>
          <w:szCs w:val="24"/>
        </w:rPr>
        <w:t>Ke</w:t>
      </w:r>
      <w:r w:rsidR="00660497">
        <w:rPr>
          <w:rFonts w:ascii="Arial" w:hAnsi="Arial" w:cs="Arial"/>
          <w:sz w:val="24"/>
          <w:szCs w:val="24"/>
        </w:rPr>
        <w:t>pala Dinas tentang Bimtek LKD</w:t>
      </w:r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yaitu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1 Nota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Dinas</w:t>
      </w:r>
      <w:proofErr w:type="spellEnd"/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52606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terealisasi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1 Nota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Dinas</w:t>
      </w:r>
      <w:proofErr w:type="spellEnd"/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52606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52606">
        <w:rPr>
          <w:rFonts w:ascii="Arial" w:hAnsi="Arial" w:cs="Arial"/>
          <w:sz w:val="24"/>
          <w:szCs w:val="24"/>
          <w:lang w:val="en-US"/>
        </w:rPr>
        <w:t>capaian</w:t>
      </w:r>
      <w:proofErr w:type="spellEnd"/>
      <w:r w:rsidR="00E52606">
        <w:rPr>
          <w:rFonts w:ascii="Arial" w:hAnsi="Arial" w:cs="Arial"/>
          <w:sz w:val="24"/>
          <w:szCs w:val="24"/>
          <w:lang w:val="en-US"/>
        </w:rPr>
        <w:t xml:space="preserve"> 100</w:t>
      </w:r>
      <w:r w:rsidR="00E52606" w:rsidRPr="00201C91">
        <w:rPr>
          <w:rFonts w:ascii="Arial" w:hAnsi="Arial" w:cs="Arial"/>
          <w:sz w:val="24"/>
          <w:szCs w:val="24"/>
          <w:lang w:val="en-US"/>
        </w:rPr>
        <w:t>%</w:t>
      </w:r>
      <w:r>
        <w:rPr>
          <w:rFonts w:ascii="Arial" w:hAnsi="Arial" w:cs="Arial"/>
          <w:sz w:val="24"/>
          <w:szCs w:val="24"/>
          <w:lang w:val="en-US"/>
        </w:rPr>
        <w:t>,</w:t>
      </w:r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52606"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52606">
        <w:rPr>
          <w:rFonts w:ascii="Arial" w:hAnsi="Arial" w:cs="Arial"/>
          <w:sz w:val="24"/>
          <w:szCs w:val="24"/>
          <w:lang w:val="en-US"/>
        </w:rPr>
        <w:t>sura</w:t>
      </w:r>
      <w:r w:rsidR="00660497">
        <w:rPr>
          <w:rFonts w:ascii="Arial" w:hAnsi="Arial" w:cs="Arial"/>
          <w:sz w:val="24"/>
          <w:szCs w:val="24"/>
          <w:lang w:val="en-US"/>
        </w:rPr>
        <w:t>t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ke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Camat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perihal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Bimtek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LKD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yaitu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8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terealisasi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8</w:t>
      </w:r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52606"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52606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52606">
        <w:rPr>
          <w:rFonts w:ascii="Arial" w:hAnsi="Arial" w:cs="Arial"/>
          <w:sz w:val="24"/>
          <w:szCs w:val="24"/>
          <w:lang w:val="en-US"/>
        </w:rPr>
        <w:t>capaian</w:t>
      </w:r>
      <w:proofErr w:type="spellEnd"/>
      <w:r w:rsidR="00E52606">
        <w:rPr>
          <w:rFonts w:ascii="Arial" w:hAnsi="Arial" w:cs="Arial"/>
          <w:sz w:val="24"/>
          <w:szCs w:val="24"/>
          <w:lang w:val="en-US"/>
        </w:rPr>
        <w:t xml:space="preserve"> 100</w:t>
      </w:r>
      <w:r w:rsidR="00E52606" w:rsidRPr="00201C91">
        <w:rPr>
          <w:rFonts w:ascii="Arial" w:hAnsi="Arial" w:cs="Arial"/>
          <w:sz w:val="24"/>
          <w:szCs w:val="24"/>
          <w:lang w:val="en-US"/>
        </w:rPr>
        <w:t>%</w:t>
      </w:r>
      <w:r w:rsidR="0066049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J</w:t>
      </w:r>
      <w:r w:rsidR="00E52606">
        <w:rPr>
          <w:rFonts w:ascii="Arial" w:hAnsi="Arial" w:cs="Arial"/>
          <w:sz w:val="24"/>
          <w:szCs w:val="24"/>
          <w:lang w:val="en-US"/>
        </w:rPr>
        <w:t>umlah</w:t>
      </w:r>
      <w:proofErr w:type="spellEnd"/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52606"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tugas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kepada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Kepala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Dinas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PMD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tentang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pelaksana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Bimtek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LKD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yaitu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1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terealisasi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1</w:t>
      </w:r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52606"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52606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="00E52606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  <w:lang w:val="en-US"/>
        </w:rPr>
        <w:t>mencapai</w:t>
      </w:r>
      <w:proofErr w:type="spellEnd"/>
      <w:r w:rsidRPr="00201C91">
        <w:rPr>
          <w:rFonts w:ascii="Arial" w:hAnsi="Arial" w:cs="Arial"/>
          <w:sz w:val="24"/>
          <w:szCs w:val="24"/>
          <w:lang w:val="en-US"/>
        </w:rPr>
        <w:t xml:space="preserve"> 100%</w:t>
      </w:r>
      <w:r w:rsidR="00660497">
        <w:rPr>
          <w:rFonts w:ascii="Arial" w:hAnsi="Arial" w:cs="Arial"/>
          <w:sz w:val="24"/>
          <w:szCs w:val="24"/>
        </w:rPr>
        <w:t xml:space="preserve"> dan untuk Jumlah laporan hasil pelaksanaan Bimtek dan Monev LKD yaitu 1 laporan</w:t>
      </w:r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terealisasi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1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laporan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60497">
        <w:rPr>
          <w:rFonts w:ascii="Arial" w:hAnsi="Arial" w:cs="Arial"/>
          <w:sz w:val="24"/>
          <w:szCs w:val="24"/>
          <w:lang w:val="en-US"/>
        </w:rPr>
        <w:t>capaian</w:t>
      </w:r>
      <w:proofErr w:type="spellEnd"/>
      <w:r w:rsidR="00660497">
        <w:rPr>
          <w:rFonts w:ascii="Arial" w:hAnsi="Arial" w:cs="Arial"/>
          <w:sz w:val="24"/>
          <w:szCs w:val="24"/>
          <w:lang w:val="en-US"/>
        </w:rPr>
        <w:t xml:space="preserve"> 100</w:t>
      </w:r>
      <w:r w:rsidR="00660497" w:rsidRPr="00201C91">
        <w:rPr>
          <w:rFonts w:ascii="Arial" w:hAnsi="Arial" w:cs="Arial"/>
          <w:sz w:val="24"/>
          <w:szCs w:val="24"/>
          <w:lang w:val="en-US"/>
        </w:rPr>
        <w:t>%</w:t>
      </w:r>
      <w:r w:rsidR="00660497">
        <w:rPr>
          <w:rFonts w:ascii="Arial" w:hAnsi="Arial" w:cs="Arial"/>
          <w:sz w:val="24"/>
          <w:szCs w:val="24"/>
        </w:rPr>
        <w:t xml:space="preserve">. </w:t>
      </w:r>
      <w:r w:rsidRPr="00201C91">
        <w:rPr>
          <w:rFonts w:ascii="Arial" w:hAnsi="Arial" w:cs="Arial"/>
          <w:sz w:val="24"/>
          <w:szCs w:val="24"/>
        </w:rPr>
        <w:t>Hal ini disebabkan karena:</w:t>
      </w:r>
    </w:p>
    <w:p w:rsidR="00AA4BD0" w:rsidRPr="006D2335" w:rsidRDefault="00AA4BD0" w:rsidP="00AA4BD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Adanya</w:t>
      </w:r>
      <w:proofErr w:type="spellEnd"/>
      <w:r>
        <w:rPr>
          <w:rFonts w:ascii="Arial" w:hAnsi="Arial" w:cs="Arial"/>
          <w:sz w:val="24"/>
          <w:lang w:val="en-US"/>
        </w:rPr>
        <w:t xml:space="preserve"> data </w:t>
      </w:r>
      <w:proofErr w:type="spellStart"/>
      <w:r>
        <w:rPr>
          <w:rFonts w:ascii="Arial" w:hAnsi="Arial" w:cs="Arial"/>
          <w:sz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dari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Kepala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Seksi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Pengembangan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Kemasyarakatan</w:t>
      </w:r>
      <w:proofErr w:type="spellEnd"/>
      <w:r>
        <w:rPr>
          <w:rFonts w:ascii="Arial" w:hAnsi="Arial" w:cs="Arial"/>
          <w:sz w:val="24"/>
          <w:lang w:val="en-US"/>
        </w:rPr>
        <w:t>;</w:t>
      </w:r>
    </w:p>
    <w:p w:rsidR="00D83983" w:rsidRPr="00AA4BD0" w:rsidRDefault="00AA4BD0" w:rsidP="00AA4BD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AA4BD0">
        <w:rPr>
          <w:rFonts w:ascii="Arial" w:hAnsi="Arial" w:cs="Arial"/>
          <w:sz w:val="24"/>
          <w:lang w:val="en-US"/>
        </w:rPr>
        <w:t>Adanya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arahan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dan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bimbingan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dari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Kepala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Seksi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Pengembangan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Lembaga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Kemasyarakatan</w:t>
      </w:r>
      <w:proofErr w:type="spellEnd"/>
      <w:r w:rsidR="00D83983" w:rsidRPr="00AA4BD0">
        <w:rPr>
          <w:rFonts w:ascii="Arial" w:hAnsi="Arial" w:cs="Arial"/>
          <w:sz w:val="24"/>
          <w:lang w:val="en-US"/>
        </w:rPr>
        <w:t>;</w:t>
      </w:r>
    </w:p>
    <w:p w:rsidR="00D83983" w:rsidRPr="008C0196" w:rsidRDefault="00D83983" w:rsidP="00D8398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Koor</w:t>
      </w:r>
      <w:r w:rsidR="00AA4BD0">
        <w:rPr>
          <w:rFonts w:ascii="Arial" w:hAnsi="Arial" w:cs="Arial"/>
          <w:sz w:val="24"/>
          <w:lang w:val="en-US"/>
        </w:rPr>
        <w:t>dinasi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dengan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Kepala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Seksi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Pengembangan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Lembaga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Kemasyarakatan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dan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Kepala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Bidang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Pemberdayaan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Lembaga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Kemasyarakatan</w:t>
      </w:r>
      <w:proofErr w:type="spellEnd"/>
      <w:r>
        <w:rPr>
          <w:rFonts w:ascii="Arial" w:hAnsi="Arial" w:cs="Arial"/>
          <w:sz w:val="24"/>
          <w:lang w:val="en-US"/>
        </w:rPr>
        <w:t>.</w:t>
      </w:r>
    </w:p>
    <w:p w:rsidR="00D83983" w:rsidRPr="00567184" w:rsidRDefault="00D83983" w:rsidP="00D83983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16"/>
          <w:szCs w:val="16"/>
        </w:rPr>
      </w:pPr>
    </w:p>
    <w:p w:rsidR="00D83983" w:rsidRPr="007575DD" w:rsidRDefault="00D83983" w:rsidP="00D83983">
      <w:pPr>
        <w:numPr>
          <w:ilvl w:val="0"/>
          <w:numId w:val="5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Lanjut</w:t>
      </w:r>
      <w:proofErr w:type="spellEnd"/>
    </w:p>
    <w:p w:rsidR="00D83983" w:rsidRPr="007575DD" w:rsidRDefault="00D83983" w:rsidP="00D83983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7575DD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D83983" w:rsidRPr="00AA4BD0" w:rsidRDefault="00D33A09" w:rsidP="00D8398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Memahami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tugas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pokok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fungsi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325F40">
        <w:rPr>
          <w:rFonts w:ascii="Arial" w:hAnsi="Arial" w:cs="Arial"/>
          <w:sz w:val="24"/>
          <w:lang w:val="en-US"/>
        </w:rPr>
        <w:t>pengadministrasi</w:t>
      </w:r>
      <w:proofErr w:type="spellEnd"/>
      <w:r w:rsidR="00325F4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325F40">
        <w:rPr>
          <w:rFonts w:ascii="Arial" w:hAnsi="Arial" w:cs="Arial"/>
          <w:sz w:val="24"/>
          <w:lang w:val="en-US"/>
        </w:rPr>
        <w:t>umum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Pengembangan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Kemasyarakatan</w:t>
      </w:r>
      <w:proofErr w:type="spellEnd"/>
      <w:r w:rsidR="00D83983">
        <w:rPr>
          <w:rFonts w:ascii="Arial" w:hAnsi="Arial" w:cs="Arial"/>
          <w:sz w:val="24"/>
          <w:lang w:val="en-US"/>
        </w:rPr>
        <w:t>;</w:t>
      </w:r>
    </w:p>
    <w:p w:rsidR="00AA4BD0" w:rsidRPr="00123AF5" w:rsidRDefault="00D33A09" w:rsidP="00AA4BD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Menindaklanjuti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 w:rsidRPr="00AA4BD0">
        <w:rPr>
          <w:rFonts w:ascii="Arial" w:hAnsi="Arial" w:cs="Arial"/>
          <w:sz w:val="24"/>
          <w:lang w:val="en-US"/>
        </w:rPr>
        <w:t>arahan</w:t>
      </w:r>
      <w:proofErr w:type="spellEnd"/>
      <w:r w:rsidR="00AA4BD0"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 w:rsidRPr="00AA4BD0">
        <w:rPr>
          <w:rFonts w:ascii="Arial" w:hAnsi="Arial" w:cs="Arial"/>
          <w:sz w:val="24"/>
          <w:lang w:val="en-US"/>
        </w:rPr>
        <w:t>dan</w:t>
      </w:r>
      <w:proofErr w:type="spellEnd"/>
      <w:r w:rsidR="00AA4BD0"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 w:rsidRPr="00AA4BD0">
        <w:rPr>
          <w:rFonts w:ascii="Arial" w:hAnsi="Arial" w:cs="Arial"/>
          <w:sz w:val="24"/>
          <w:lang w:val="en-US"/>
        </w:rPr>
        <w:t>bimbingan</w:t>
      </w:r>
      <w:proofErr w:type="spellEnd"/>
      <w:r w:rsidR="00AA4BD0"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 w:rsidRPr="00AA4BD0">
        <w:rPr>
          <w:rFonts w:ascii="Arial" w:hAnsi="Arial" w:cs="Arial"/>
          <w:sz w:val="24"/>
          <w:lang w:val="en-US"/>
        </w:rPr>
        <w:t>dari</w:t>
      </w:r>
      <w:proofErr w:type="spellEnd"/>
      <w:r w:rsidR="00AA4BD0"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 w:rsidRPr="00AA4BD0">
        <w:rPr>
          <w:rFonts w:ascii="Arial" w:hAnsi="Arial" w:cs="Arial"/>
          <w:sz w:val="24"/>
          <w:lang w:val="en-US"/>
        </w:rPr>
        <w:t>Kepala</w:t>
      </w:r>
      <w:proofErr w:type="spellEnd"/>
      <w:r w:rsidR="00AA4BD0"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 w:rsidRPr="00AA4BD0">
        <w:rPr>
          <w:rFonts w:ascii="Arial" w:hAnsi="Arial" w:cs="Arial"/>
          <w:sz w:val="24"/>
          <w:lang w:val="en-US"/>
        </w:rPr>
        <w:t>Seksi</w:t>
      </w:r>
      <w:proofErr w:type="spellEnd"/>
      <w:r w:rsidR="00AA4BD0"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 w:rsidRPr="00AA4BD0">
        <w:rPr>
          <w:rFonts w:ascii="Arial" w:hAnsi="Arial" w:cs="Arial"/>
          <w:sz w:val="24"/>
          <w:lang w:val="en-US"/>
        </w:rPr>
        <w:t>Pengembangan</w:t>
      </w:r>
      <w:proofErr w:type="spellEnd"/>
      <w:r w:rsidR="00AA4BD0"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 w:rsidRPr="00AA4BD0">
        <w:rPr>
          <w:rFonts w:ascii="Arial" w:hAnsi="Arial" w:cs="Arial"/>
          <w:sz w:val="24"/>
          <w:lang w:val="en-US"/>
        </w:rPr>
        <w:t>Lembaga</w:t>
      </w:r>
      <w:proofErr w:type="spellEnd"/>
      <w:r w:rsidR="00AA4BD0"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 w:rsidRPr="00AA4BD0">
        <w:rPr>
          <w:rFonts w:ascii="Arial" w:hAnsi="Arial" w:cs="Arial"/>
          <w:sz w:val="24"/>
          <w:lang w:val="en-US"/>
        </w:rPr>
        <w:t>Kemasyarakatan</w:t>
      </w:r>
      <w:proofErr w:type="spellEnd"/>
      <w:r w:rsidR="00AA4BD0" w:rsidRPr="00AA4BD0">
        <w:rPr>
          <w:rFonts w:ascii="Arial" w:hAnsi="Arial" w:cs="Arial"/>
          <w:sz w:val="24"/>
          <w:lang w:val="en-US"/>
        </w:rPr>
        <w:t>;</w:t>
      </w:r>
    </w:p>
    <w:p w:rsidR="00123AF5" w:rsidRPr="00123AF5" w:rsidRDefault="00123AF5" w:rsidP="00123AF5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0551CD" w:rsidRPr="00D33A09" w:rsidRDefault="00D83983" w:rsidP="00D33A0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AA4BD0">
        <w:rPr>
          <w:rFonts w:ascii="Arial" w:hAnsi="Arial" w:cs="Arial"/>
          <w:sz w:val="24"/>
          <w:lang w:val="en-US"/>
        </w:rPr>
        <w:lastRenderedPageBreak/>
        <w:t>Koordinasi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yang </w:t>
      </w:r>
      <w:proofErr w:type="spellStart"/>
      <w:r w:rsidR="00AA4BD0">
        <w:rPr>
          <w:rFonts w:ascii="Arial" w:hAnsi="Arial" w:cs="Arial"/>
          <w:sz w:val="24"/>
          <w:lang w:val="en-US"/>
        </w:rPr>
        <w:t>baik</w:t>
      </w:r>
      <w:proofErr w:type="spellEnd"/>
      <w:r w:rsidR="00D33A09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D33A09">
        <w:rPr>
          <w:rFonts w:ascii="Arial" w:hAnsi="Arial" w:cs="Arial"/>
          <w:sz w:val="24"/>
          <w:lang w:val="en-US"/>
        </w:rPr>
        <w:t>dengan</w:t>
      </w:r>
      <w:proofErr w:type="spellEnd"/>
      <w:r w:rsidR="00D33A09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D33A09">
        <w:rPr>
          <w:rFonts w:ascii="Arial" w:hAnsi="Arial" w:cs="Arial"/>
          <w:sz w:val="24"/>
          <w:lang w:val="en-US"/>
        </w:rPr>
        <w:t>Kepala</w:t>
      </w:r>
      <w:proofErr w:type="spellEnd"/>
      <w:r w:rsidR="00D33A09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Seksi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Pengembangan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Lembaga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Kemasyarakatan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dan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Kepala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Bidang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Pemberdayaan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Lembaga</w:t>
      </w:r>
      <w:proofErr w:type="spellEnd"/>
      <w:r w:rsid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AA4BD0">
        <w:rPr>
          <w:rFonts w:ascii="Arial" w:hAnsi="Arial" w:cs="Arial"/>
          <w:sz w:val="24"/>
          <w:lang w:val="en-US"/>
        </w:rPr>
        <w:t>Kemasyarakatan</w:t>
      </w:r>
      <w:proofErr w:type="spellEnd"/>
      <w:r w:rsidR="00AA4BD0">
        <w:rPr>
          <w:rFonts w:ascii="Arial" w:hAnsi="Arial" w:cs="Arial"/>
          <w:sz w:val="24"/>
          <w:lang w:val="en-US"/>
        </w:rPr>
        <w:t>.</w:t>
      </w:r>
    </w:p>
    <w:p w:rsidR="00D83983" w:rsidRPr="007575DD" w:rsidRDefault="00D83983" w:rsidP="00D83983">
      <w:pPr>
        <w:numPr>
          <w:ilvl w:val="0"/>
          <w:numId w:val="5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Langsung</w:t>
      </w:r>
      <w:proofErr w:type="spellEnd"/>
    </w:p>
    <w:p w:rsidR="00D83983" w:rsidRPr="007575DD" w:rsidRDefault="00D83983" w:rsidP="00D83983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575D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D83983" w:rsidRPr="007575DD" w:rsidRDefault="00D83983" w:rsidP="00D83983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575D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D83983" w:rsidRPr="007575DD" w:rsidRDefault="00D83983" w:rsidP="00D83983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575D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D83983" w:rsidRDefault="00D83983" w:rsidP="00AA4BD0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7575D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AA4BD0" w:rsidRPr="00AA4BD0" w:rsidRDefault="00AA4BD0" w:rsidP="00AA4BD0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</w:p>
    <w:p w:rsidR="00D83983" w:rsidRPr="007575DD" w:rsidRDefault="00D83983" w:rsidP="00D83983">
      <w:pPr>
        <w:ind w:left="426"/>
        <w:jc w:val="both"/>
        <w:rPr>
          <w:rFonts w:ascii="Arial" w:eastAsia="Calibri" w:hAnsi="Arial" w:cs="Arial"/>
          <w:color w:val="000000"/>
          <w:sz w:val="24"/>
          <w:lang w:val="en-US"/>
        </w:rPr>
      </w:pPr>
      <w:r w:rsidRPr="007575DD">
        <w:rPr>
          <w:rFonts w:ascii="Arial" w:eastAsia="Calibri" w:hAnsi="Arial" w:cs="Arial"/>
          <w:sz w:val="24"/>
        </w:rPr>
        <w:t xml:space="preserve">Melalui Laporan Kinerja ini diharapkan bisa menjadi gambaran </w:t>
      </w:r>
      <w:r w:rsidR="00AA4BD0">
        <w:rPr>
          <w:rFonts w:ascii="Arial" w:eastAsia="Calibri" w:hAnsi="Arial" w:cs="Arial"/>
          <w:sz w:val="24"/>
        </w:rPr>
        <w:t xml:space="preserve">capaian </w:t>
      </w:r>
      <w:r w:rsidR="00325F40">
        <w:rPr>
          <w:rFonts w:ascii="Arial" w:eastAsia="Calibri" w:hAnsi="Arial" w:cs="Arial"/>
          <w:sz w:val="24"/>
        </w:rPr>
        <w:t>kinerja khususnya Pengadministrasi Umum</w:t>
      </w:r>
      <w:r w:rsidR="00AA4BD0">
        <w:rPr>
          <w:rFonts w:ascii="Arial" w:eastAsia="Calibri" w:hAnsi="Arial" w:cs="Arial"/>
          <w:sz w:val="24"/>
        </w:rPr>
        <w:t xml:space="preserve"> Lembaga Kemasyarakatan pada Seksi Pengembangan Lembaga Kemasyarakatan</w:t>
      </w:r>
      <w:r w:rsidR="00AA4BD0">
        <w:rPr>
          <w:rFonts w:ascii="Arial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r w:rsidR="00AA4BD0">
        <w:rPr>
          <w:rFonts w:ascii="Arial" w:eastAsia="Calibri" w:hAnsi="Arial" w:cs="Arial"/>
          <w:color w:val="000000" w:themeColor="text1"/>
          <w:sz w:val="24"/>
          <w:lang w:val="en-ID"/>
        </w:rPr>
        <w:t xml:space="preserve">    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Pr="007575DD">
        <w:rPr>
          <w:rFonts w:ascii="Arial" w:eastAsia="Calibri" w:hAnsi="Arial" w:cs="Arial"/>
          <w:sz w:val="24"/>
        </w:rPr>
        <w:t xml:space="preserve"> dan menjadi bahan</w:t>
      </w:r>
      <w:r w:rsidRPr="007575DD">
        <w:rPr>
          <w:rFonts w:ascii="Arial" w:eastAsia="Calibri" w:hAnsi="Arial" w:cs="Arial"/>
          <w:color w:val="000000"/>
          <w:sz w:val="24"/>
        </w:rPr>
        <w:t xml:space="preserve"> evaluasi bagi peningkatan kinerja di tahun mendatang. Terima Kasih.</w:t>
      </w:r>
    </w:p>
    <w:p w:rsidR="00D83983" w:rsidRPr="007575DD" w:rsidRDefault="00D83983" w:rsidP="00D83983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D83983" w:rsidRPr="007575DD" w:rsidTr="00596DB6">
        <w:trPr>
          <w:jc w:val="center"/>
        </w:trPr>
        <w:tc>
          <w:tcPr>
            <w:tcW w:w="4789" w:type="dxa"/>
          </w:tcPr>
          <w:p w:rsidR="00D83983" w:rsidRPr="007575DD" w:rsidRDefault="00D83983" w:rsidP="00596DB6">
            <w:pPr>
              <w:jc w:val="center"/>
              <w:rPr>
                <w:rFonts w:ascii="Arial" w:hAnsi="Arial" w:cs="Arial"/>
                <w:sz w:val="24"/>
              </w:rPr>
            </w:pPr>
          </w:p>
          <w:p w:rsidR="00D83983" w:rsidRPr="007575DD" w:rsidRDefault="00D83983" w:rsidP="00596DB6">
            <w:pPr>
              <w:jc w:val="center"/>
              <w:rPr>
                <w:rFonts w:ascii="Arial" w:hAnsi="Arial" w:cs="Arial"/>
                <w:sz w:val="24"/>
              </w:rPr>
            </w:pPr>
            <w:r w:rsidRPr="007575DD">
              <w:rPr>
                <w:rFonts w:ascii="Arial" w:hAnsi="Arial" w:cs="Arial"/>
                <w:sz w:val="24"/>
              </w:rPr>
              <w:t>Mengetahui</w:t>
            </w:r>
          </w:p>
          <w:p w:rsidR="00AA4BD0" w:rsidRPr="007575DD" w:rsidRDefault="00AA4BD0" w:rsidP="00AA4BD0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7575DD">
              <w:rPr>
                <w:rFonts w:ascii="Arial" w:hAnsi="Arial" w:cs="Arial"/>
                <w:sz w:val="24"/>
              </w:rPr>
              <w:t xml:space="preserve">Kasi. Pengembangan Lembaga Kemasyarakatan </w:t>
            </w:r>
          </w:p>
          <w:p w:rsidR="00325F40" w:rsidRDefault="00325F40" w:rsidP="00CC0A0C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F40" w:rsidRPr="007575DD" w:rsidRDefault="00325F40" w:rsidP="00CC0A0C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AA4BD0" w:rsidRPr="00AA4BD0" w:rsidRDefault="000551CD" w:rsidP="00AA4B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HASAN SURYONO, A.KS, MM</w:t>
            </w:r>
          </w:p>
          <w:p w:rsidR="00AA4BD0" w:rsidRPr="007575DD" w:rsidRDefault="000551CD" w:rsidP="00AA4BD0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Penata</w:t>
            </w:r>
          </w:p>
          <w:p w:rsidR="00AA4BD0" w:rsidRPr="007575DD" w:rsidRDefault="000551CD" w:rsidP="00AA4BD0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NIP. 19741228 200801 1 008</w:t>
            </w:r>
          </w:p>
          <w:p w:rsidR="00D83983" w:rsidRPr="007575DD" w:rsidRDefault="00D83983" w:rsidP="00AA4BD0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D83983" w:rsidRPr="007575DD" w:rsidRDefault="00D83983" w:rsidP="00596DB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Pr="007575DD">
              <w:rPr>
                <w:rFonts w:ascii="Arial" w:hAnsi="Arial" w:cs="Arial"/>
                <w:sz w:val="24"/>
              </w:rPr>
              <w:t xml:space="preserve">,     </w:t>
            </w:r>
            <w:r w:rsidR="00830379">
              <w:rPr>
                <w:rFonts w:ascii="Arial" w:hAnsi="Arial" w:cs="Arial"/>
                <w:sz w:val="24"/>
                <w:lang w:val="en-US"/>
              </w:rPr>
              <w:t xml:space="preserve"> Januari</w:t>
            </w:r>
            <w:r w:rsidR="00660497">
              <w:rPr>
                <w:rFonts w:ascii="Arial" w:hAnsi="Arial" w:cs="Arial"/>
                <w:sz w:val="24"/>
                <w:lang w:val="en-US"/>
              </w:rPr>
              <w:t xml:space="preserve"> 2020</w:t>
            </w:r>
          </w:p>
          <w:p w:rsidR="00D83983" w:rsidRPr="007575DD" w:rsidRDefault="00D83983" w:rsidP="00596DB6">
            <w:pPr>
              <w:jc w:val="center"/>
              <w:rPr>
                <w:rFonts w:ascii="Arial" w:hAnsi="Arial" w:cs="Arial"/>
                <w:sz w:val="24"/>
              </w:rPr>
            </w:pPr>
          </w:p>
          <w:p w:rsidR="00D83983" w:rsidRPr="006B2E5A" w:rsidRDefault="00325F40" w:rsidP="00596DB6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lang w:val="en-US"/>
              </w:rPr>
              <w:t>Pengadministrasi</w:t>
            </w:r>
            <w:proofErr w:type="spellEnd"/>
            <w:r w:rsidR="00F170B9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F170B9">
              <w:rPr>
                <w:rFonts w:ascii="Arial" w:hAnsi="Arial" w:cs="Arial"/>
                <w:sz w:val="24"/>
                <w:lang w:val="en-US"/>
              </w:rPr>
              <w:t>Umum</w:t>
            </w:r>
            <w:proofErr w:type="spellEnd"/>
          </w:p>
          <w:p w:rsidR="00325F40" w:rsidRPr="007575DD" w:rsidRDefault="00325F40" w:rsidP="00CC0A0C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83983" w:rsidRDefault="00D83983" w:rsidP="006B2E5A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325F40" w:rsidRDefault="00325F40" w:rsidP="00AA4B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D83983" w:rsidRPr="00AA4BD0" w:rsidRDefault="006B2E5A" w:rsidP="00AA4B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RAHMATIA PUTRI</w:t>
            </w:r>
          </w:p>
          <w:p w:rsidR="00D83983" w:rsidRPr="007575DD" w:rsidRDefault="00D83983" w:rsidP="006B2E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:rsidR="00D83983" w:rsidRDefault="00D83983" w:rsidP="00D83983">
      <w:pPr>
        <w:spacing w:after="0" w:line="360" w:lineRule="auto"/>
        <w:jc w:val="right"/>
        <w:rPr>
          <w:rFonts w:ascii="Arial" w:hAnsi="Arial" w:cs="Arial"/>
          <w:bCs/>
        </w:rPr>
      </w:pPr>
    </w:p>
    <w:p w:rsidR="00D83983" w:rsidRDefault="00D83983" w:rsidP="00D83983">
      <w:pPr>
        <w:rPr>
          <w:rFonts w:ascii="Arial" w:hAnsi="Arial" w:cs="Arial"/>
          <w:bCs/>
        </w:rPr>
      </w:pPr>
    </w:p>
    <w:p w:rsidR="00F66257" w:rsidRDefault="00F66257" w:rsidP="00D83983">
      <w:pPr>
        <w:rPr>
          <w:rFonts w:ascii="Arial" w:hAnsi="Arial" w:cs="Arial"/>
          <w:bCs/>
        </w:rPr>
      </w:pPr>
    </w:p>
    <w:p w:rsidR="00F66257" w:rsidRDefault="00F66257" w:rsidP="00D83983">
      <w:pPr>
        <w:rPr>
          <w:rFonts w:ascii="Arial" w:hAnsi="Arial" w:cs="Arial"/>
          <w:bCs/>
        </w:rPr>
      </w:pPr>
    </w:p>
    <w:p w:rsidR="00F66257" w:rsidRDefault="00F66257" w:rsidP="00D83983">
      <w:pPr>
        <w:rPr>
          <w:rFonts w:ascii="Arial" w:hAnsi="Arial" w:cs="Arial"/>
          <w:bCs/>
        </w:rPr>
      </w:pPr>
    </w:p>
    <w:p w:rsidR="00F66257" w:rsidRDefault="00F66257" w:rsidP="00D83983">
      <w:pPr>
        <w:rPr>
          <w:rFonts w:ascii="Arial" w:hAnsi="Arial" w:cs="Arial"/>
          <w:bCs/>
        </w:rPr>
      </w:pPr>
    </w:p>
    <w:p w:rsidR="00F66257" w:rsidRDefault="00F66257" w:rsidP="00D83983">
      <w:pPr>
        <w:rPr>
          <w:rFonts w:ascii="Arial" w:hAnsi="Arial" w:cs="Arial"/>
          <w:bCs/>
        </w:rPr>
      </w:pPr>
    </w:p>
    <w:p w:rsidR="00F66257" w:rsidRDefault="00F66257" w:rsidP="00D83983">
      <w:pPr>
        <w:rPr>
          <w:rFonts w:ascii="Arial" w:hAnsi="Arial" w:cs="Arial"/>
          <w:bCs/>
        </w:rPr>
      </w:pPr>
    </w:p>
    <w:p w:rsidR="00F66257" w:rsidRDefault="00F66257" w:rsidP="00D83983">
      <w:pPr>
        <w:rPr>
          <w:rFonts w:ascii="Arial" w:hAnsi="Arial" w:cs="Arial"/>
          <w:bCs/>
        </w:rPr>
      </w:pPr>
    </w:p>
    <w:p w:rsidR="00F66257" w:rsidRDefault="00F66257" w:rsidP="00D83983">
      <w:pPr>
        <w:rPr>
          <w:rFonts w:ascii="Arial" w:hAnsi="Arial" w:cs="Arial"/>
          <w:bCs/>
        </w:rPr>
      </w:pPr>
    </w:p>
    <w:p w:rsidR="00F66257" w:rsidRDefault="00F66257" w:rsidP="00D83983">
      <w:pPr>
        <w:rPr>
          <w:rFonts w:ascii="Arial" w:hAnsi="Arial" w:cs="Arial"/>
          <w:bCs/>
        </w:rPr>
      </w:pPr>
    </w:p>
    <w:p w:rsidR="00F66257" w:rsidRDefault="00F66257" w:rsidP="00D83983">
      <w:pPr>
        <w:rPr>
          <w:rFonts w:ascii="Arial" w:hAnsi="Arial" w:cs="Arial"/>
          <w:bCs/>
        </w:rPr>
      </w:pPr>
    </w:p>
    <w:p w:rsidR="00F66257" w:rsidRDefault="00F66257" w:rsidP="00206376">
      <w:pPr>
        <w:spacing w:after="0" w:line="360" w:lineRule="auto"/>
        <w:rPr>
          <w:rFonts w:ascii="Arial" w:hAnsi="Arial" w:cs="Arial"/>
          <w:bCs/>
        </w:rPr>
      </w:pPr>
    </w:p>
    <w:p w:rsidR="00206376" w:rsidRDefault="00206376" w:rsidP="00206376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F66257" w:rsidRDefault="00F66257" w:rsidP="00F66257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2A5EDD" w:rsidRPr="009E2080" w:rsidRDefault="002A5EDD" w:rsidP="002A5EDD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 xml:space="preserve">LAPORAN KINERJA SEMESTER I </w:t>
      </w:r>
      <w:r w:rsidR="00F66257">
        <w:rPr>
          <w:rFonts w:ascii="Arial" w:hAnsi="Arial" w:cs="Arial"/>
          <w:b/>
          <w:bCs/>
          <w:sz w:val="28"/>
          <w:szCs w:val="28"/>
        </w:rPr>
        <w:t>TAHUN 201</w:t>
      </w:r>
      <w:r w:rsidR="00F66257">
        <w:rPr>
          <w:rFonts w:ascii="Arial" w:hAnsi="Arial" w:cs="Arial"/>
          <w:b/>
          <w:bCs/>
          <w:sz w:val="28"/>
          <w:szCs w:val="28"/>
          <w:lang w:val="en-US"/>
        </w:rPr>
        <w:t>9</w:t>
      </w:r>
    </w:p>
    <w:p w:rsidR="00F66257" w:rsidRPr="004A3F59" w:rsidRDefault="00F66257" w:rsidP="002A5EDD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PENGADMINISTRASI UMUM</w:t>
      </w:r>
    </w:p>
    <w:p w:rsidR="00F66257" w:rsidRPr="007575DD" w:rsidRDefault="00F66257" w:rsidP="00F66257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</w:p>
    <w:p w:rsidR="00F66257" w:rsidRPr="007575DD" w:rsidRDefault="00F66257" w:rsidP="00662311">
      <w:pPr>
        <w:numPr>
          <w:ilvl w:val="0"/>
          <w:numId w:val="10"/>
        </w:numPr>
        <w:tabs>
          <w:tab w:val="clear" w:pos="720"/>
          <w:tab w:val="num" w:pos="851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Pengertian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Pelaporan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/>
          <w:bCs/>
          <w:sz w:val="24"/>
        </w:rPr>
        <w:t xml:space="preserve"> </w:t>
      </w:r>
    </w:p>
    <w:p w:rsidR="00F66257" w:rsidRPr="007575DD" w:rsidRDefault="00F66257" w:rsidP="00F66257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7575DD">
        <w:rPr>
          <w:rFonts w:ascii="Arial" w:hAnsi="Arial" w:cs="Arial"/>
          <w:bCs/>
          <w:sz w:val="24"/>
        </w:rPr>
        <w:t>Pel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aporan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pelaksanaan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instansi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pemerintah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penggunaan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anggaran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bawahan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sebagaimana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tertuang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dokumen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dibuat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disepakati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>.</w:t>
      </w:r>
      <w:r w:rsidRPr="007575DD">
        <w:rPr>
          <w:rFonts w:ascii="Arial" w:hAnsi="Arial" w:cs="Arial"/>
          <w:bCs/>
          <w:sz w:val="24"/>
        </w:rPr>
        <w:t xml:space="preserve"> </w:t>
      </w:r>
    </w:p>
    <w:p w:rsidR="00F66257" w:rsidRPr="007575DD" w:rsidRDefault="00F66257" w:rsidP="00F66257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7575DD">
        <w:rPr>
          <w:rFonts w:ascii="Arial" w:hAnsi="Arial" w:cs="Arial"/>
          <w:bCs/>
          <w:sz w:val="24"/>
          <w:lang w:val="en-US"/>
        </w:rPr>
        <w:t xml:space="preserve">Hal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terpenting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diperlukan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penyusunan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adalah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serta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pengungkapan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secara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memadai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terhadap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>.</w:t>
      </w:r>
      <w:r w:rsidRPr="007575DD">
        <w:rPr>
          <w:rFonts w:ascii="Arial" w:hAnsi="Arial" w:cs="Arial"/>
          <w:bCs/>
          <w:sz w:val="24"/>
        </w:rPr>
        <w:t xml:space="preserve"> </w:t>
      </w:r>
    </w:p>
    <w:p w:rsidR="00F66257" w:rsidRPr="007575DD" w:rsidRDefault="00F66257" w:rsidP="00F66257">
      <w:pPr>
        <w:spacing w:after="0" w:line="360" w:lineRule="auto"/>
        <w:jc w:val="both"/>
        <w:rPr>
          <w:rFonts w:ascii="Arial" w:hAnsi="Arial" w:cs="Arial"/>
          <w:bCs/>
          <w:sz w:val="24"/>
        </w:rPr>
      </w:pPr>
    </w:p>
    <w:p w:rsidR="00F66257" w:rsidRPr="007575DD" w:rsidRDefault="00F66257" w:rsidP="00662311">
      <w:pPr>
        <w:numPr>
          <w:ilvl w:val="0"/>
          <w:numId w:val="11"/>
        </w:numPr>
        <w:tabs>
          <w:tab w:val="clear" w:pos="720"/>
          <w:tab w:val="num" w:pos="993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Tujuan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Penyusunan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/>
          <w:bCs/>
          <w:sz w:val="24"/>
        </w:rPr>
        <w:t xml:space="preserve"> </w:t>
      </w:r>
    </w:p>
    <w:p w:rsidR="00F66257" w:rsidRPr="007575DD" w:rsidRDefault="00F66257" w:rsidP="00662311">
      <w:pPr>
        <w:numPr>
          <w:ilvl w:val="0"/>
          <w:numId w:val="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Memberikan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terukur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pemberi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r w:rsidRPr="007575DD">
        <w:rPr>
          <w:rFonts w:ascii="Arial" w:hAnsi="Arial" w:cs="Arial"/>
          <w:bCs/>
          <w:sz w:val="24"/>
        </w:rPr>
        <w:t>m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andat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seharusnya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dicapai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wujud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pertanggung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jawaban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>;</w:t>
      </w:r>
      <w:r w:rsidRPr="007575DD">
        <w:rPr>
          <w:rFonts w:ascii="Arial" w:hAnsi="Arial" w:cs="Arial"/>
          <w:bCs/>
          <w:sz w:val="24"/>
        </w:rPr>
        <w:t xml:space="preserve"> </w:t>
      </w:r>
    </w:p>
    <w:p w:rsidR="00F66257" w:rsidRPr="007575DD" w:rsidRDefault="00F66257" w:rsidP="00662311">
      <w:pPr>
        <w:numPr>
          <w:ilvl w:val="0"/>
          <w:numId w:val="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upaya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perbaikan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berkesinambungan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bagi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penerima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mandat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meningkatkan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kinerjanya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di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masa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mendatang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>.</w:t>
      </w:r>
      <w:r w:rsidRPr="007575DD">
        <w:rPr>
          <w:rFonts w:ascii="Arial" w:hAnsi="Arial" w:cs="Arial"/>
          <w:bCs/>
          <w:sz w:val="24"/>
        </w:rPr>
        <w:t xml:space="preserve"> </w:t>
      </w:r>
    </w:p>
    <w:p w:rsidR="00F66257" w:rsidRPr="007575DD" w:rsidRDefault="00F66257" w:rsidP="00F66257">
      <w:pPr>
        <w:spacing w:after="0" w:line="360" w:lineRule="auto"/>
        <w:jc w:val="both"/>
        <w:rPr>
          <w:rFonts w:ascii="Arial" w:hAnsi="Arial" w:cs="Arial"/>
          <w:bCs/>
          <w:sz w:val="24"/>
        </w:rPr>
      </w:pPr>
    </w:p>
    <w:p w:rsidR="00F66257" w:rsidRPr="007575DD" w:rsidRDefault="00F66257" w:rsidP="00662311">
      <w:pPr>
        <w:numPr>
          <w:ilvl w:val="0"/>
          <w:numId w:val="12"/>
        </w:numPr>
        <w:tabs>
          <w:tab w:val="clear" w:pos="720"/>
          <w:tab w:val="num" w:pos="851"/>
        </w:tabs>
        <w:spacing w:after="0" w:line="360" w:lineRule="auto"/>
        <w:ind w:left="426" w:hanging="426"/>
        <w:rPr>
          <w:rFonts w:ascii="Arial" w:hAnsi="Arial" w:cs="Arial"/>
          <w:bCs/>
          <w:sz w:val="24"/>
        </w:rPr>
      </w:pPr>
      <w:r w:rsidRPr="007575DD">
        <w:rPr>
          <w:rFonts w:ascii="Arial" w:hAnsi="Arial" w:cs="Arial"/>
          <w:b/>
          <w:bCs/>
          <w:sz w:val="24"/>
          <w:lang w:val="en-US"/>
        </w:rPr>
        <w:t xml:space="preserve">Format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7575DD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</w:rPr>
        <w:t xml:space="preserve"> </w:t>
      </w:r>
    </w:p>
    <w:p w:rsidR="00F66257" w:rsidRPr="007575DD" w:rsidRDefault="00F66257" w:rsidP="00F66257">
      <w:pPr>
        <w:spacing w:after="0" w:line="360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Pada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dasarnya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disusun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organisasi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menyusun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>.</w:t>
      </w:r>
      <w:r w:rsidRPr="007575DD">
        <w:rPr>
          <w:rFonts w:ascii="Arial" w:hAnsi="Arial" w:cs="Arial"/>
          <w:bCs/>
          <w:sz w:val="24"/>
        </w:rPr>
        <w:t xml:space="preserve"> </w:t>
      </w:r>
    </w:p>
    <w:p w:rsidR="00F66257" w:rsidRPr="007575DD" w:rsidRDefault="00F66257" w:rsidP="00F66257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disajikan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dengan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memuat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proofErr w:type="gramStart"/>
      <w:r w:rsidRPr="007575DD">
        <w:rPr>
          <w:rFonts w:ascii="Arial" w:hAnsi="Arial" w:cs="Arial"/>
          <w:bCs/>
          <w:sz w:val="24"/>
          <w:lang w:val="en-US"/>
        </w:rPr>
        <w:t>tentang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:</w:t>
      </w:r>
      <w:proofErr w:type="gramEnd"/>
      <w:r w:rsidRPr="007575DD">
        <w:rPr>
          <w:rFonts w:ascii="Arial" w:hAnsi="Arial" w:cs="Arial"/>
          <w:bCs/>
          <w:sz w:val="24"/>
        </w:rPr>
        <w:t xml:space="preserve"> </w:t>
      </w:r>
    </w:p>
    <w:p w:rsidR="00F66257" w:rsidRPr="007575DD" w:rsidRDefault="00F66257" w:rsidP="00662311">
      <w:pPr>
        <w:numPr>
          <w:ilvl w:val="0"/>
          <w:numId w:val="13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Uraian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Pokok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7575DD">
        <w:rPr>
          <w:rFonts w:ascii="Arial" w:hAnsi="Arial" w:cs="Arial"/>
          <w:bCs/>
          <w:sz w:val="24"/>
        </w:rPr>
        <w:t xml:space="preserve"> </w:t>
      </w:r>
    </w:p>
    <w:p w:rsidR="00F66257" w:rsidRPr="007575DD" w:rsidRDefault="00F66257" w:rsidP="00F66257">
      <w:pPr>
        <w:spacing w:after="0" w:line="360" w:lineRule="auto"/>
        <w:ind w:left="360" w:firstLine="360"/>
        <w:rPr>
          <w:rFonts w:ascii="Arial" w:hAnsi="Arial" w:cs="Arial"/>
          <w:color w:val="000000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Pengadministrasi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Kemasyarakatan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r w:rsidRPr="007575DD">
        <w:rPr>
          <w:rFonts w:ascii="Arial" w:hAnsi="Arial" w:cs="Arial"/>
          <w:color w:val="000000"/>
          <w:spacing w:val="2"/>
          <w:sz w:val="24"/>
        </w:rPr>
        <w:t>m</w:t>
      </w:r>
      <w:r w:rsidRPr="007575DD">
        <w:rPr>
          <w:rFonts w:ascii="Arial" w:hAnsi="Arial" w:cs="Arial"/>
          <w:color w:val="000000"/>
          <w:spacing w:val="-2"/>
          <w:sz w:val="24"/>
        </w:rPr>
        <w:t>e</w:t>
      </w:r>
      <w:r w:rsidRPr="007575DD">
        <w:rPr>
          <w:rFonts w:ascii="Arial" w:hAnsi="Arial" w:cs="Arial"/>
          <w:color w:val="000000"/>
          <w:spacing w:val="2"/>
          <w:sz w:val="24"/>
        </w:rPr>
        <w:t>m</w:t>
      </w:r>
      <w:r w:rsidRPr="007575DD">
        <w:rPr>
          <w:rFonts w:ascii="Arial" w:hAnsi="Arial" w:cs="Arial"/>
          <w:color w:val="000000"/>
          <w:spacing w:val="-2"/>
          <w:sz w:val="24"/>
        </w:rPr>
        <w:t>p</w:t>
      </w:r>
      <w:r w:rsidRPr="007575DD">
        <w:rPr>
          <w:rFonts w:ascii="Arial" w:hAnsi="Arial" w:cs="Arial"/>
          <w:color w:val="000000"/>
          <w:spacing w:val="1"/>
          <w:sz w:val="24"/>
        </w:rPr>
        <w:t>u</w:t>
      </w:r>
      <w:r w:rsidRPr="007575DD">
        <w:rPr>
          <w:rFonts w:ascii="Arial" w:hAnsi="Arial" w:cs="Arial"/>
          <w:color w:val="000000"/>
          <w:spacing w:val="-2"/>
          <w:sz w:val="24"/>
        </w:rPr>
        <w:t>ny</w:t>
      </w:r>
      <w:r w:rsidRPr="007575DD">
        <w:rPr>
          <w:rFonts w:ascii="Arial" w:hAnsi="Arial" w:cs="Arial"/>
          <w:color w:val="000000"/>
          <w:spacing w:val="1"/>
          <w:sz w:val="24"/>
        </w:rPr>
        <w:t>a</w:t>
      </w:r>
      <w:r w:rsidRPr="007575DD">
        <w:rPr>
          <w:rFonts w:ascii="Arial" w:hAnsi="Arial" w:cs="Arial"/>
          <w:color w:val="000000"/>
          <w:sz w:val="24"/>
        </w:rPr>
        <w:t>i t</w:t>
      </w:r>
      <w:r w:rsidRPr="007575DD">
        <w:rPr>
          <w:rFonts w:ascii="Arial" w:hAnsi="Arial" w:cs="Arial"/>
          <w:color w:val="000000"/>
          <w:spacing w:val="1"/>
          <w:sz w:val="24"/>
        </w:rPr>
        <w:t>u</w:t>
      </w:r>
      <w:r w:rsidRPr="007575DD">
        <w:rPr>
          <w:rFonts w:ascii="Arial" w:hAnsi="Arial" w:cs="Arial"/>
          <w:color w:val="000000"/>
          <w:spacing w:val="-2"/>
          <w:sz w:val="24"/>
        </w:rPr>
        <w:t>g</w:t>
      </w:r>
      <w:r w:rsidRPr="007575DD">
        <w:rPr>
          <w:rFonts w:ascii="Arial" w:hAnsi="Arial" w:cs="Arial"/>
          <w:color w:val="000000"/>
          <w:spacing w:val="1"/>
          <w:sz w:val="24"/>
        </w:rPr>
        <w:t>a</w:t>
      </w:r>
      <w:r w:rsidRPr="007575DD">
        <w:rPr>
          <w:rFonts w:ascii="Arial" w:hAnsi="Arial" w:cs="Arial"/>
          <w:color w:val="000000"/>
          <w:sz w:val="24"/>
        </w:rPr>
        <w:t>s:</w:t>
      </w:r>
    </w:p>
    <w:p w:rsidR="00F66257" w:rsidRPr="00662311" w:rsidRDefault="00F66257" w:rsidP="00662311">
      <w:pPr>
        <w:pStyle w:val="ListParagraph"/>
        <w:numPr>
          <w:ilvl w:val="0"/>
          <w:numId w:val="15"/>
        </w:numPr>
        <w:shd w:val="clear" w:color="auto" w:fill="FFFFFF"/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</w:rPr>
      </w:pPr>
      <w:proofErr w:type="spellStart"/>
      <w:r w:rsidRPr="00D4491D">
        <w:rPr>
          <w:rFonts w:ascii="Arial" w:hAnsi="Arial" w:cs="Arial"/>
          <w:sz w:val="24"/>
          <w:lang w:val="en-US"/>
        </w:rPr>
        <w:t>Mengelola</w:t>
      </w:r>
      <w:proofErr w:type="spellEnd"/>
      <w:r w:rsidRPr="00D4491D">
        <w:rPr>
          <w:rFonts w:ascii="Arial" w:hAnsi="Arial" w:cs="Arial"/>
          <w:sz w:val="24"/>
          <w:lang w:val="en-US"/>
        </w:rPr>
        <w:t xml:space="preserve"> Data </w:t>
      </w:r>
      <w:proofErr w:type="spellStart"/>
      <w:r w:rsidRPr="00D4491D">
        <w:rPr>
          <w:rFonts w:ascii="Arial" w:hAnsi="Arial" w:cs="Arial"/>
          <w:sz w:val="24"/>
          <w:lang w:val="en-US"/>
        </w:rPr>
        <w:t>Seksi</w:t>
      </w:r>
      <w:proofErr w:type="spellEnd"/>
      <w:r w:rsidRPr="00D4491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4491D">
        <w:rPr>
          <w:rFonts w:ascii="Arial" w:hAnsi="Arial" w:cs="Arial"/>
          <w:sz w:val="24"/>
          <w:lang w:val="en-US"/>
        </w:rPr>
        <w:t>Pengembangan</w:t>
      </w:r>
      <w:proofErr w:type="spellEnd"/>
      <w:r w:rsidRPr="00D4491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4491D">
        <w:rPr>
          <w:rFonts w:ascii="Arial" w:hAnsi="Arial" w:cs="Arial"/>
          <w:sz w:val="24"/>
          <w:lang w:val="en-US"/>
        </w:rPr>
        <w:t>Lembaga</w:t>
      </w:r>
      <w:proofErr w:type="spellEnd"/>
      <w:r w:rsidRPr="00D4491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D4491D">
        <w:rPr>
          <w:rFonts w:ascii="Arial" w:hAnsi="Arial" w:cs="Arial"/>
          <w:sz w:val="24"/>
          <w:lang w:val="en-US"/>
        </w:rPr>
        <w:t>Kemasyarakatan</w:t>
      </w:r>
      <w:proofErr w:type="spellEnd"/>
      <w:r w:rsidRPr="00D4491D">
        <w:rPr>
          <w:rFonts w:ascii="Arial" w:hAnsi="Arial" w:cs="Arial"/>
          <w:sz w:val="24"/>
          <w:lang w:val="en-US"/>
        </w:rPr>
        <w:t xml:space="preserve">; </w:t>
      </w:r>
    </w:p>
    <w:p w:rsidR="00F66257" w:rsidRPr="00662311" w:rsidRDefault="00F66257" w:rsidP="00662311">
      <w:pPr>
        <w:pStyle w:val="ListParagraph"/>
        <w:numPr>
          <w:ilvl w:val="0"/>
          <w:numId w:val="15"/>
        </w:numPr>
        <w:shd w:val="clear" w:color="auto" w:fill="FFFFFF"/>
        <w:spacing w:after="0" w:line="288" w:lineRule="auto"/>
        <w:ind w:left="1134" w:hanging="425"/>
        <w:contextualSpacing w:val="0"/>
        <w:jc w:val="both"/>
        <w:rPr>
          <w:rFonts w:ascii="Arial" w:hAnsi="Arial" w:cs="Arial"/>
          <w:sz w:val="24"/>
        </w:rPr>
      </w:pPr>
      <w:proofErr w:type="spellStart"/>
      <w:r w:rsidRPr="00662311">
        <w:rPr>
          <w:rFonts w:ascii="Arial" w:hAnsi="Arial" w:cs="Arial"/>
          <w:sz w:val="24"/>
          <w:lang w:val="en-US"/>
        </w:rPr>
        <w:t>Melaksanakan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662311">
        <w:rPr>
          <w:rFonts w:ascii="Arial" w:hAnsi="Arial" w:cs="Arial"/>
          <w:sz w:val="24"/>
          <w:lang w:val="en-US"/>
        </w:rPr>
        <w:t>tugas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lain yang </w:t>
      </w:r>
      <w:proofErr w:type="spellStart"/>
      <w:r w:rsidRPr="00662311">
        <w:rPr>
          <w:rFonts w:ascii="Arial" w:hAnsi="Arial" w:cs="Arial"/>
          <w:sz w:val="24"/>
          <w:lang w:val="en-US"/>
        </w:rPr>
        <w:t>diberikan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662311">
        <w:rPr>
          <w:rFonts w:ascii="Arial" w:hAnsi="Arial" w:cs="Arial"/>
          <w:sz w:val="24"/>
          <w:lang w:val="en-US"/>
        </w:rPr>
        <w:t>oleh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662311">
        <w:rPr>
          <w:rFonts w:ascii="Arial" w:hAnsi="Arial" w:cs="Arial"/>
          <w:sz w:val="24"/>
          <w:lang w:val="en-US"/>
        </w:rPr>
        <w:t>Kepala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662311">
        <w:rPr>
          <w:rFonts w:ascii="Arial" w:hAnsi="Arial" w:cs="Arial"/>
          <w:sz w:val="24"/>
          <w:lang w:val="en-US"/>
        </w:rPr>
        <w:t>Bidang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662311">
        <w:rPr>
          <w:rFonts w:ascii="Arial" w:hAnsi="Arial" w:cs="Arial"/>
          <w:sz w:val="24"/>
          <w:lang w:val="en-US"/>
        </w:rPr>
        <w:t>Pemberdayaan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662311">
        <w:rPr>
          <w:rFonts w:ascii="Arial" w:hAnsi="Arial" w:cs="Arial"/>
          <w:sz w:val="24"/>
          <w:lang w:val="en-US"/>
        </w:rPr>
        <w:t>Lembaga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662311">
        <w:rPr>
          <w:rFonts w:ascii="Arial" w:hAnsi="Arial" w:cs="Arial"/>
          <w:sz w:val="24"/>
          <w:lang w:val="en-US"/>
        </w:rPr>
        <w:t>Kemasyarakatan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662311">
        <w:rPr>
          <w:rFonts w:ascii="Arial" w:hAnsi="Arial" w:cs="Arial"/>
          <w:sz w:val="24"/>
          <w:lang w:val="en-US"/>
        </w:rPr>
        <w:t>sesuai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662311">
        <w:rPr>
          <w:rFonts w:ascii="Arial" w:hAnsi="Arial" w:cs="Arial"/>
          <w:sz w:val="24"/>
          <w:lang w:val="en-US"/>
        </w:rPr>
        <w:t>dengan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662311">
        <w:rPr>
          <w:rFonts w:ascii="Arial" w:hAnsi="Arial" w:cs="Arial"/>
          <w:sz w:val="24"/>
          <w:lang w:val="en-US"/>
        </w:rPr>
        <w:t>bidang</w:t>
      </w:r>
      <w:proofErr w:type="spellEnd"/>
      <w:r w:rsidRPr="00662311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662311">
        <w:rPr>
          <w:rFonts w:ascii="Arial" w:hAnsi="Arial" w:cs="Arial"/>
          <w:sz w:val="24"/>
          <w:lang w:val="en-US"/>
        </w:rPr>
        <w:t>tugasnya</w:t>
      </w:r>
      <w:proofErr w:type="spellEnd"/>
      <w:r w:rsidRPr="00662311">
        <w:rPr>
          <w:rFonts w:ascii="Arial" w:hAnsi="Arial" w:cs="Arial"/>
          <w:sz w:val="24"/>
          <w:lang w:val="en-US"/>
        </w:rPr>
        <w:t>.</w:t>
      </w:r>
    </w:p>
    <w:p w:rsidR="00F66257" w:rsidRPr="007575DD" w:rsidRDefault="00F66257" w:rsidP="00F66257">
      <w:pPr>
        <w:pStyle w:val="ListParagraph"/>
        <w:shd w:val="clear" w:color="auto" w:fill="FFFFFF"/>
        <w:spacing w:after="0" w:line="288" w:lineRule="auto"/>
        <w:ind w:left="1134"/>
        <w:contextualSpacing w:val="0"/>
        <w:jc w:val="both"/>
        <w:rPr>
          <w:rFonts w:ascii="Arial" w:hAnsi="Arial" w:cs="Arial"/>
          <w:sz w:val="24"/>
        </w:rPr>
      </w:pPr>
    </w:p>
    <w:p w:rsidR="00F66257" w:rsidRPr="007575DD" w:rsidRDefault="00F66257" w:rsidP="00662311">
      <w:pPr>
        <w:pStyle w:val="ListParagraph"/>
        <w:numPr>
          <w:ilvl w:val="0"/>
          <w:numId w:val="13"/>
        </w:numPr>
        <w:spacing w:after="0" w:line="360" w:lineRule="auto"/>
        <w:rPr>
          <w:rFonts w:ascii="Arial" w:hAnsi="Arial" w:cs="Arial"/>
          <w:bCs/>
          <w:sz w:val="24"/>
        </w:rPr>
      </w:pPr>
      <w:r w:rsidRPr="007575DD">
        <w:rPr>
          <w:rFonts w:ascii="Arial" w:hAnsi="Arial" w:cs="Arial"/>
          <w:bCs/>
          <w:sz w:val="24"/>
        </w:rPr>
        <w:t xml:space="preserve">Perencanaan/Perjanjian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="00662311">
        <w:rPr>
          <w:rFonts w:ascii="Arial" w:hAnsi="Arial" w:cs="Arial"/>
          <w:bCs/>
          <w:sz w:val="24"/>
          <w:lang w:val="en-US"/>
        </w:rPr>
        <w:t xml:space="preserve"> Semester I</w:t>
      </w:r>
      <w:r>
        <w:rPr>
          <w:rFonts w:ascii="Arial" w:hAnsi="Arial" w:cs="Arial"/>
          <w:bCs/>
          <w:sz w:val="24"/>
        </w:rPr>
        <w:t xml:space="preserve"> Tahun 2019</w:t>
      </w:r>
    </w:p>
    <w:tbl>
      <w:tblPr>
        <w:tblW w:w="8075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44"/>
        <w:gridCol w:w="2618"/>
        <w:gridCol w:w="3450"/>
        <w:gridCol w:w="1263"/>
      </w:tblGrid>
      <w:tr w:rsidR="00F66257" w:rsidRPr="00602D4F" w:rsidTr="00E73D45">
        <w:trPr>
          <w:trHeight w:val="30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6257" w:rsidRPr="00602D4F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F66257" w:rsidRPr="00602D4F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D4F">
              <w:rPr>
                <w:rFonts w:ascii="Arial" w:hAnsi="Arial" w:cs="Arial"/>
              </w:rPr>
              <w:t>No</w:t>
            </w:r>
          </w:p>
          <w:p w:rsidR="00F66257" w:rsidRPr="00602D4F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6257" w:rsidRPr="00602D4F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D4F">
              <w:rPr>
                <w:rFonts w:ascii="Arial" w:hAnsi="Arial" w:cs="Arial"/>
              </w:rPr>
              <w:t xml:space="preserve">Sasaran 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6257" w:rsidRPr="00602D4F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D4F">
              <w:rPr>
                <w:rFonts w:ascii="Arial" w:hAnsi="Arial" w:cs="Arial"/>
              </w:rPr>
              <w:t>Indikator Kinerja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6257" w:rsidRPr="00602D4F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02D4F">
              <w:rPr>
                <w:rFonts w:ascii="Arial" w:hAnsi="Arial" w:cs="Arial"/>
              </w:rPr>
              <w:t>Target</w:t>
            </w:r>
          </w:p>
        </w:tc>
      </w:tr>
      <w:tr w:rsidR="00F66257" w:rsidRPr="00602D4F" w:rsidTr="00E73D45">
        <w:trPr>
          <w:trHeight w:val="867"/>
          <w:jc w:val="center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66257" w:rsidRPr="00602D4F" w:rsidRDefault="00F66257" w:rsidP="008F03C1">
            <w:pPr>
              <w:spacing w:after="0" w:line="240" w:lineRule="auto"/>
              <w:rPr>
                <w:rFonts w:ascii="Arial" w:hAnsi="Arial" w:cs="Arial"/>
              </w:rPr>
            </w:pPr>
            <w:r w:rsidRPr="00602D4F">
              <w:rPr>
                <w:rFonts w:ascii="Arial" w:hAnsi="Arial" w:cs="Arial"/>
              </w:rPr>
              <w:t>1.</w:t>
            </w:r>
          </w:p>
        </w:tc>
        <w:tc>
          <w:tcPr>
            <w:tcW w:w="26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F66257" w:rsidRPr="00602D4F" w:rsidRDefault="00F66257" w:rsidP="008F03C1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lang w:val="it-IT"/>
              </w:rPr>
              <w:t xml:space="preserve">Meningkatkan partisipasi lembaga kemasyarakatan dalam pembangunan 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F66257" w:rsidRPr="00602D4F" w:rsidRDefault="00F66257" w:rsidP="00E73D4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lang w:val="it-IT"/>
              </w:rPr>
              <w:t>Jumlah Nota Dinas ke Kepala Dinas tentang</w:t>
            </w:r>
            <w:r w:rsidR="00662311">
              <w:rPr>
                <w:rFonts w:ascii="Arial" w:hAnsi="Arial" w:cs="Arial"/>
                <w:lang w:val="it-IT"/>
              </w:rPr>
              <w:t xml:space="preserve"> pelaksanaan kegiatan Bimtek LPMD/K</w:t>
            </w:r>
            <w:r>
              <w:rPr>
                <w:rFonts w:ascii="Arial" w:hAnsi="Arial" w:cs="Arial"/>
                <w:lang w:val="it-IT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66257" w:rsidRPr="00602D4F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1 Nota </w:t>
            </w:r>
            <w:proofErr w:type="spellStart"/>
            <w:r>
              <w:rPr>
                <w:rFonts w:ascii="Arial" w:hAnsi="Arial" w:cs="Arial"/>
                <w:lang w:val="en-US"/>
              </w:rPr>
              <w:t>Dinas</w:t>
            </w:r>
            <w:proofErr w:type="spellEnd"/>
          </w:p>
        </w:tc>
      </w:tr>
      <w:tr w:rsidR="00F66257" w:rsidRPr="00602D4F" w:rsidTr="00E73D45">
        <w:trPr>
          <w:trHeight w:val="867"/>
          <w:jc w:val="center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66257" w:rsidRPr="00602D4F" w:rsidRDefault="00F66257" w:rsidP="008F03C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F66257" w:rsidRDefault="00F66257" w:rsidP="008F03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F66257" w:rsidRDefault="00F66257" w:rsidP="00E73D45">
            <w:pPr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Jumlah sura</w:t>
            </w:r>
            <w:r w:rsidR="00E73D45">
              <w:rPr>
                <w:rFonts w:ascii="Arial" w:hAnsi="Arial" w:cs="Arial"/>
                <w:lang w:val="it-IT"/>
              </w:rPr>
              <w:t>t ke Camat perihal pemberitahuan pelaksanaan kegiatan Bimtek LPMD/K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66257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8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</w:tr>
      <w:tr w:rsidR="00F66257" w:rsidRPr="00602D4F" w:rsidTr="00E73D45">
        <w:trPr>
          <w:trHeight w:val="867"/>
          <w:jc w:val="center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66257" w:rsidRPr="00602D4F" w:rsidRDefault="00F66257" w:rsidP="008F03C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F66257" w:rsidRDefault="00F66257" w:rsidP="008F03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F66257" w:rsidRDefault="00F66257" w:rsidP="00E73D45">
            <w:pPr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Jumlah Surat Tugas T</w:t>
            </w:r>
            <w:r w:rsidR="00E73D45">
              <w:rPr>
                <w:rFonts w:ascii="Arial" w:hAnsi="Arial" w:cs="Arial"/>
                <w:lang w:val="it-IT"/>
              </w:rPr>
              <w:t>im Pelaksana Kegiatan Bimtek LPMD/K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66257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</w:tr>
    </w:tbl>
    <w:p w:rsidR="00F66257" w:rsidRDefault="00F66257" w:rsidP="00F66257">
      <w:pPr>
        <w:spacing w:after="0" w:line="360" w:lineRule="auto"/>
        <w:rPr>
          <w:rFonts w:ascii="Arial" w:hAnsi="Arial" w:cs="Arial"/>
          <w:bCs/>
          <w:lang w:val="en-US"/>
        </w:rPr>
      </w:pPr>
    </w:p>
    <w:p w:rsidR="00E73D45" w:rsidRDefault="00E73D45" w:rsidP="00F66257">
      <w:pPr>
        <w:spacing w:after="0" w:line="360" w:lineRule="auto"/>
        <w:rPr>
          <w:rFonts w:ascii="Arial" w:hAnsi="Arial" w:cs="Arial"/>
          <w:bCs/>
          <w:lang w:val="en-US"/>
        </w:rPr>
      </w:pPr>
    </w:p>
    <w:p w:rsidR="002A5EDD" w:rsidRDefault="002A5EDD" w:rsidP="00F66257">
      <w:pPr>
        <w:spacing w:after="0" w:line="360" w:lineRule="auto"/>
        <w:rPr>
          <w:rFonts w:ascii="Arial" w:hAnsi="Arial" w:cs="Arial"/>
          <w:bCs/>
          <w:lang w:val="en-US"/>
        </w:rPr>
      </w:pPr>
    </w:p>
    <w:p w:rsidR="002A5EDD" w:rsidRPr="004F6BE6" w:rsidRDefault="002A5EDD" w:rsidP="00F66257">
      <w:pPr>
        <w:spacing w:after="0" w:line="360" w:lineRule="auto"/>
        <w:rPr>
          <w:rFonts w:ascii="Arial" w:hAnsi="Arial" w:cs="Arial"/>
          <w:bCs/>
          <w:lang w:val="en-US"/>
        </w:rPr>
      </w:pPr>
    </w:p>
    <w:p w:rsidR="00F66257" w:rsidRPr="007575DD" w:rsidRDefault="00F66257" w:rsidP="00662311">
      <w:pPr>
        <w:numPr>
          <w:ilvl w:val="0"/>
          <w:numId w:val="13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lastRenderedPageBreak/>
        <w:t>Evaluasi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kegiatan</w:t>
      </w:r>
      <w:proofErr w:type="spellEnd"/>
      <w:r w:rsidRPr="007575DD">
        <w:rPr>
          <w:rFonts w:ascii="Arial" w:hAnsi="Arial" w:cs="Arial"/>
          <w:bCs/>
          <w:sz w:val="24"/>
        </w:rPr>
        <w:t xml:space="preserve">; </w:t>
      </w: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F66257" w:rsidRPr="008801CF" w:rsidTr="00E73D45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F66257" w:rsidRPr="008801CF" w:rsidTr="008F03C1">
        <w:trPr>
          <w:trHeight w:val="1160"/>
          <w:jc w:val="right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6257" w:rsidRPr="00F32D55" w:rsidRDefault="00F66257" w:rsidP="008F03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Meningkatkan partisipasi lembaga kemasyarakatan dalam pembangunan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57" w:rsidRDefault="00E73D45" w:rsidP="00E73D45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Jumlah Nota Dinas ke Kepala Dinas tentang pelaksanaan kegiatan Bimtek LPMD/K </w:t>
            </w:r>
          </w:p>
          <w:p w:rsidR="00E73D45" w:rsidRPr="00602D4F" w:rsidRDefault="00E73D45" w:rsidP="00E73D4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57" w:rsidRPr="00602D4F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Nota </w:t>
            </w:r>
            <w:proofErr w:type="spellStart"/>
            <w:r>
              <w:rPr>
                <w:rFonts w:ascii="Arial" w:hAnsi="Arial" w:cs="Arial"/>
                <w:lang w:val="en-US"/>
              </w:rPr>
              <w:t>Dinas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57" w:rsidRPr="001B35D5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1 Nota </w:t>
            </w:r>
            <w:proofErr w:type="spellStart"/>
            <w:r>
              <w:rPr>
                <w:rFonts w:ascii="Arial" w:hAnsi="Arial" w:cs="Arial"/>
                <w:lang w:val="en-US"/>
              </w:rPr>
              <w:t>Dinas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F66257" w:rsidRPr="008801CF" w:rsidTr="008F03C1">
        <w:trPr>
          <w:trHeight w:val="945"/>
          <w:jc w:val="right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6257" w:rsidRDefault="00F66257" w:rsidP="008F03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57" w:rsidRDefault="00E73D45" w:rsidP="00E73D45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Jumlah surat ke Camat perihal pemberitahuan pelaksanaan kegiatan Bimtek LPMD/K </w:t>
            </w:r>
          </w:p>
          <w:p w:rsidR="00E73D45" w:rsidRDefault="00E73D45" w:rsidP="00E73D45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57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8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57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8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57" w:rsidRPr="00660497" w:rsidRDefault="00F66257" w:rsidP="008F03C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  <w:tr w:rsidR="00F66257" w:rsidRPr="008801CF" w:rsidTr="00E73D45">
        <w:trPr>
          <w:trHeight w:val="1160"/>
          <w:jc w:val="right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57" w:rsidRDefault="00F66257" w:rsidP="008F03C1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57" w:rsidRDefault="00E73D45" w:rsidP="00E73D45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Jumlah Surat Tugas Tim Pelaksana Kegiatan Bimtek LPMD/K </w:t>
            </w:r>
          </w:p>
          <w:p w:rsidR="00E73D45" w:rsidRDefault="00E73D45" w:rsidP="00E73D45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57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57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1 </w:t>
            </w:r>
            <w:proofErr w:type="spellStart"/>
            <w:r>
              <w:rPr>
                <w:rFonts w:ascii="Arial" w:hAnsi="Arial" w:cs="Arial"/>
                <w:lang w:val="en-US"/>
              </w:rPr>
              <w:t>Surat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57" w:rsidRPr="008801CF" w:rsidRDefault="00F66257" w:rsidP="008F03C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801CF">
              <w:rPr>
                <w:rFonts w:ascii="Arial" w:eastAsia="Times New Roman" w:hAnsi="Arial" w:cs="Arial"/>
              </w:rPr>
              <w:t>100%</w:t>
            </w:r>
          </w:p>
        </w:tc>
      </w:tr>
    </w:tbl>
    <w:p w:rsidR="00F66257" w:rsidRPr="007575DD" w:rsidRDefault="00F66257" w:rsidP="00F66257">
      <w:pPr>
        <w:spacing w:after="0" w:line="360" w:lineRule="auto"/>
        <w:ind w:left="720"/>
        <w:rPr>
          <w:rFonts w:ascii="Arial" w:hAnsi="Arial" w:cs="Arial"/>
          <w:bCs/>
          <w:sz w:val="24"/>
          <w:lang w:val="en-US"/>
        </w:rPr>
      </w:pPr>
    </w:p>
    <w:p w:rsidR="00F66257" w:rsidRPr="00201C91" w:rsidRDefault="00F66257" w:rsidP="00F66257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01C91">
        <w:rPr>
          <w:rFonts w:ascii="Arial" w:hAnsi="Arial" w:cs="Arial"/>
          <w:sz w:val="24"/>
          <w:szCs w:val="24"/>
        </w:rPr>
        <w:t>Pada indikator sasaran</w:t>
      </w:r>
      <w:r>
        <w:rPr>
          <w:rFonts w:ascii="Arial" w:hAnsi="Arial" w:cs="Arial"/>
          <w:sz w:val="24"/>
          <w:szCs w:val="24"/>
          <w:lang w:val="en-US"/>
        </w:rPr>
        <w:t>,</w:t>
      </w:r>
      <w:r w:rsidRPr="00201C91">
        <w:rPr>
          <w:rFonts w:ascii="Arial" w:hAnsi="Arial" w:cs="Arial"/>
          <w:sz w:val="24"/>
          <w:szCs w:val="24"/>
          <w:lang w:val="en-US"/>
        </w:rPr>
        <w:t xml:space="preserve"> target </w:t>
      </w:r>
      <w:r w:rsidR="00E73D45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>umlah Nota Dinas ke Kepala Dinas tentang</w:t>
      </w:r>
      <w:r w:rsidR="00E73D4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73D45">
        <w:rPr>
          <w:rFonts w:ascii="Arial" w:hAnsi="Arial" w:cs="Arial"/>
          <w:sz w:val="24"/>
          <w:szCs w:val="24"/>
          <w:lang w:val="en-US"/>
        </w:rPr>
        <w:t>pelaksanaan</w:t>
      </w:r>
      <w:proofErr w:type="spellEnd"/>
      <w:r w:rsidR="00E73D4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73D45"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Bimtek</w:t>
      </w:r>
      <w:r w:rsidR="00E73D45">
        <w:rPr>
          <w:rFonts w:ascii="Arial" w:hAnsi="Arial" w:cs="Arial"/>
          <w:sz w:val="24"/>
          <w:szCs w:val="24"/>
        </w:rPr>
        <w:t xml:space="preserve"> LPMD/K</w:t>
      </w:r>
      <w:r w:rsidRPr="00201C9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yaitu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 Nota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Dinas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terealisasi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 Nota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Dinas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capaian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100</w:t>
      </w:r>
      <w:r w:rsidRPr="00201C91">
        <w:rPr>
          <w:rFonts w:ascii="Arial" w:hAnsi="Arial" w:cs="Arial"/>
          <w:sz w:val="24"/>
          <w:szCs w:val="24"/>
          <w:lang w:val="en-US"/>
        </w:rPr>
        <w:t>%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Camat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perihal</w:t>
      </w:r>
      <w:proofErr w:type="spellEnd"/>
      <w:r w:rsidR="00E73D4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73D45">
        <w:rPr>
          <w:rFonts w:ascii="Arial" w:hAnsi="Arial" w:cs="Arial"/>
          <w:sz w:val="24"/>
          <w:szCs w:val="24"/>
          <w:lang w:val="en-US"/>
        </w:rPr>
        <w:t>pemberitahuan</w:t>
      </w:r>
      <w:proofErr w:type="spellEnd"/>
      <w:r w:rsidR="00E73D4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73D45">
        <w:rPr>
          <w:rFonts w:ascii="Arial" w:hAnsi="Arial" w:cs="Arial"/>
          <w:sz w:val="24"/>
          <w:szCs w:val="24"/>
          <w:lang w:val="en-US"/>
        </w:rPr>
        <w:t>pelaksanaan</w:t>
      </w:r>
      <w:proofErr w:type="spellEnd"/>
      <w:r w:rsidR="00E73D4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73D45"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 w:rsidR="00E73D4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73D45">
        <w:rPr>
          <w:rFonts w:ascii="Arial" w:hAnsi="Arial" w:cs="Arial"/>
          <w:sz w:val="24"/>
          <w:szCs w:val="24"/>
          <w:lang w:val="en-US"/>
        </w:rPr>
        <w:t>Bimtek</w:t>
      </w:r>
      <w:proofErr w:type="spellEnd"/>
      <w:r w:rsidR="00E73D45">
        <w:rPr>
          <w:rFonts w:ascii="Arial" w:hAnsi="Arial" w:cs="Arial"/>
          <w:sz w:val="24"/>
          <w:szCs w:val="24"/>
          <w:lang w:val="en-US"/>
        </w:rPr>
        <w:t xml:space="preserve"> LPMD/K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yaitu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8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terealisasi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8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capaian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100</w:t>
      </w:r>
      <w:r w:rsidRPr="00201C91">
        <w:rPr>
          <w:rFonts w:ascii="Arial" w:hAnsi="Arial" w:cs="Arial"/>
          <w:sz w:val="24"/>
          <w:szCs w:val="24"/>
          <w:lang w:val="en-US"/>
        </w:rPr>
        <w:t>%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Jumlah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tugas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E73D45">
        <w:rPr>
          <w:rFonts w:ascii="Arial" w:hAnsi="Arial" w:cs="Arial"/>
          <w:sz w:val="24"/>
          <w:szCs w:val="24"/>
          <w:lang w:val="en-US"/>
        </w:rPr>
        <w:t xml:space="preserve">Tim </w:t>
      </w:r>
      <w:proofErr w:type="spellStart"/>
      <w:r w:rsidR="00E73D45">
        <w:rPr>
          <w:rFonts w:ascii="Arial" w:hAnsi="Arial" w:cs="Arial"/>
          <w:sz w:val="24"/>
          <w:szCs w:val="24"/>
          <w:lang w:val="en-US"/>
        </w:rPr>
        <w:t>Pelaksana</w:t>
      </w:r>
      <w:proofErr w:type="spellEnd"/>
      <w:r w:rsidR="00E73D4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73D45">
        <w:rPr>
          <w:rFonts w:ascii="Arial" w:hAnsi="Arial" w:cs="Arial"/>
          <w:sz w:val="24"/>
          <w:szCs w:val="24"/>
          <w:lang w:val="en-US"/>
        </w:rPr>
        <w:t>Kegiatan</w:t>
      </w:r>
      <w:proofErr w:type="spellEnd"/>
      <w:r w:rsidR="00E73D4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73D45">
        <w:rPr>
          <w:rFonts w:ascii="Arial" w:hAnsi="Arial" w:cs="Arial"/>
          <w:sz w:val="24"/>
          <w:szCs w:val="24"/>
          <w:lang w:val="en-US"/>
        </w:rPr>
        <w:t>Bimtek</w:t>
      </w:r>
      <w:proofErr w:type="spellEnd"/>
      <w:r w:rsidR="00E73D45">
        <w:rPr>
          <w:rFonts w:ascii="Arial" w:hAnsi="Arial" w:cs="Arial"/>
          <w:sz w:val="24"/>
          <w:szCs w:val="24"/>
          <w:lang w:val="en-US"/>
        </w:rPr>
        <w:t xml:space="preserve"> LPMD/K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yaitu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terealisasi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surat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201C91">
        <w:rPr>
          <w:rFonts w:ascii="Arial" w:hAnsi="Arial" w:cs="Arial"/>
          <w:sz w:val="24"/>
          <w:szCs w:val="24"/>
          <w:lang w:val="en-US"/>
        </w:rPr>
        <w:t>mencapai</w:t>
      </w:r>
      <w:proofErr w:type="spellEnd"/>
      <w:r w:rsidRPr="00201C91">
        <w:rPr>
          <w:rFonts w:ascii="Arial" w:hAnsi="Arial" w:cs="Arial"/>
          <w:sz w:val="24"/>
          <w:szCs w:val="24"/>
          <w:lang w:val="en-US"/>
        </w:rPr>
        <w:t xml:space="preserve"> 100%</w:t>
      </w:r>
      <w:r w:rsidR="00E73D45">
        <w:rPr>
          <w:rFonts w:ascii="Arial" w:hAnsi="Arial" w:cs="Arial"/>
          <w:sz w:val="24"/>
          <w:szCs w:val="24"/>
        </w:rPr>
        <w:t xml:space="preserve">. </w:t>
      </w:r>
      <w:r w:rsidRPr="00201C91">
        <w:rPr>
          <w:rFonts w:ascii="Arial" w:hAnsi="Arial" w:cs="Arial"/>
          <w:sz w:val="24"/>
          <w:szCs w:val="24"/>
        </w:rPr>
        <w:t>Hal ini disebabkan karena:</w:t>
      </w:r>
    </w:p>
    <w:p w:rsidR="00F66257" w:rsidRPr="006D2335" w:rsidRDefault="00F66257" w:rsidP="00E73D45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Adanya</w:t>
      </w:r>
      <w:proofErr w:type="spellEnd"/>
      <w:r>
        <w:rPr>
          <w:rFonts w:ascii="Arial" w:hAnsi="Arial" w:cs="Arial"/>
          <w:sz w:val="24"/>
          <w:lang w:val="en-US"/>
        </w:rPr>
        <w:t xml:space="preserve"> data </w:t>
      </w:r>
      <w:proofErr w:type="spellStart"/>
      <w:r>
        <w:rPr>
          <w:rFonts w:ascii="Arial" w:hAnsi="Arial" w:cs="Arial"/>
          <w:sz w:val="24"/>
          <w:lang w:val="en-US"/>
        </w:rPr>
        <w:t>kegiatan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dari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Kepala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Seksi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Pengembangan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Kemasyarakatan</w:t>
      </w:r>
      <w:proofErr w:type="spellEnd"/>
      <w:r>
        <w:rPr>
          <w:rFonts w:ascii="Arial" w:hAnsi="Arial" w:cs="Arial"/>
          <w:sz w:val="24"/>
          <w:lang w:val="en-US"/>
        </w:rPr>
        <w:t>;</w:t>
      </w:r>
    </w:p>
    <w:p w:rsidR="00F66257" w:rsidRPr="00AA4BD0" w:rsidRDefault="00F66257" w:rsidP="00E73D45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AA4BD0">
        <w:rPr>
          <w:rFonts w:ascii="Arial" w:hAnsi="Arial" w:cs="Arial"/>
          <w:sz w:val="24"/>
          <w:lang w:val="en-US"/>
        </w:rPr>
        <w:t>Adanya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arahan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dan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bimbingan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dari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Kepala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Seksi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Pengembangan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Lembaga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Kemasyarakatan</w:t>
      </w:r>
      <w:proofErr w:type="spellEnd"/>
      <w:r w:rsidRPr="00AA4BD0">
        <w:rPr>
          <w:rFonts w:ascii="Arial" w:hAnsi="Arial" w:cs="Arial"/>
          <w:sz w:val="24"/>
          <w:lang w:val="en-US"/>
        </w:rPr>
        <w:t>;</w:t>
      </w:r>
    </w:p>
    <w:p w:rsidR="00F66257" w:rsidRPr="008C0196" w:rsidRDefault="00F66257" w:rsidP="00E73D45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Koordinasi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Kepala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Seksi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Pengembangan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Kemasyarakatan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Kepala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Bidang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Pemberdayaan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Kemasyarakatan</w:t>
      </w:r>
      <w:proofErr w:type="spellEnd"/>
      <w:r>
        <w:rPr>
          <w:rFonts w:ascii="Arial" w:hAnsi="Arial" w:cs="Arial"/>
          <w:sz w:val="24"/>
          <w:lang w:val="en-US"/>
        </w:rPr>
        <w:t>.</w:t>
      </w:r>
    </w:p>
    <w:p w:rsidR="00F66257" w:rsidRPr="00567184" w:rsidRDefault="00F66257" w:rsidP="00F66257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16"/>
          <w:szCs w:val="16"/>
        </w:rPr>
      </w:pPr>
    </w:p>
    <w:p w:rsidR="00F66257" w:rsidRPr="007575DD" w:rsidRDefault="00F66257" w:rsidP="00662311">
      <w:pPr>
        <w:numPr>
          <w:ilvl w:val="0"/>
          <w:numId w:val="13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Lanjut</w:t>
      </w:r>
      <w:proofErr w:type="spellEnd"/>
    </w:p>
    <w:p w:rsidR="00F66257" w:rsidRPr="007575DD" w:rsidRDefault="00F66257" w:rsidP="00F66257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7575DD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F66257" w:rsidRPr="00AA4BD0" w:rsidRDefault="00F66257" w:rsidP="00E73D45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Memahami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tugas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pokok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fungsi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pengadministrasi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umum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Pengembangan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Kemasyarakatan</w:t>
      </w:r>
      <w:proofErr w:type="spellEnd"/>
      <w:r>
        <w:rPr>
          <w:rFonts w:ascii="Arial" w:hAnsi="Arial" w:cs="Arial"/>
          <w:sz w:val="24"/>
          <w:lang w:val="en-US"/>
        </w:rPr>
        <w:t>;</w:t>
      </w:r>
    </w:p>
    <w:p w:rsidR="00F66257" w:rsidRPr="00E73D45" w:rsidRDefault="00F66257" w:rsidP="00F66257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  <w:lang w:val="en-US"/>
        </w:rPr>
        <w:t>Menindaklanjuti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arahan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dan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bimbingan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dari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Kepala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Seksi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Pengembangan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Lembaga</w:t>
      </w:r>
      <w:proofErr w:type="spellEnd"/>
      <w:r w:rsidRPr="00AA4BD0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AA4BD0">
        <w:rPr>
          <w:rFonts w:ascii="Arial" w:hAnsi="Arial" w:cs="Arial"/>
          <w:sz w:val="24"/>
          <w:lang w:val="en-US"/>
        </w:rPr>
        <w:t>Kemasyarakatan</w:t>
      </w:r>
      <w:proofErr w:type="spellEnd"/>
      <w:r w:rsidRPr="00AA4BD0">
        <w:rPr>
          <w:rFonts w:ascii="Arial" w:hAnsi="Arial" w:cs="Arial"/>
          <w:sz w:val="24"/>
          <w:lang w:val="en-US"/>
        </w:rPr>
        <w:t>;</w:t>
      </w:r>
    </w:p>
    <w:p w:rsidR="00F66257" w:rsidRPr="00E73D45" w:rsidRDefault="00F66257" w:rsidP="00E73D45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AA4BD0">
        <w:rPr>
          <w:rFonts w:ascii="Arial" w:hAnsi="Arial" w:cs="Arial"/>
          <w:sz w:val="24"/>
          <w:lang w:val="en-US"/>
        </w:rPr>
        <w:t>Koordinasi</w:t>
      </w:r>
      <w:proofErr w:type="spellEnd"/>
      <w:r>
        <w:rPr>
          <w:rFonts w:ascii="Arial" w:hAnsi="Arial" w:cs="Arial"/>
          <w:sz w:val="24"/>
          <w:lang w:val="en-US"/>
        </w:rPr>
        <w:t xml:space="preserve"> yang </w:t>
      </w:r>
      <w:proofErr w:type="spellStart"/>
      <w:r>
        <w:rPr>
          <w:rFonts w:ascii="Arial" w:hAnsi="Arial" w:cs="Arial"/>
          <w:sz w:val="24"/>
          <w:lang w:val="en-US"/>
        </w:rPr>
        <w:t>baik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dengan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Kepala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Seksi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Pengembangan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Kemasyarakatan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dan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Kepala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Bidang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Pemberdayaan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Lembaga</w:t>
      </w:r>
      <w:proofErr w:type="spellEnd"/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Kemasyarakatan</w:t>
      </w:r>
      <w:proofErr w:type="spellEnd"/>
      <w:r>
        <w:rPr>
          <w:rFonts w:ascii="Arial" w:hAnsi="Arial" w:cs="Arial"/>
          <w:sz w:val="24"/>
          <w:lang w:val="en-US"/>
        </w:rPr>
        <w:t>.</w:t>
      </w:r>
    </w:p>
    <w:p w:rsidR="00E73D45" w:rsidRDefault="00E73D45" w:rsidP="00E73D45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E73D45" w:rsidRDefault="00E73D45" w:rsidP="00E73D45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E73D45" w:rsidRPr="00E73D45" w:rsidRDefault="00E73D45" w:rsidP="00E73D45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F66257" w:rsidRPr="007575DD" w:rsidRDefault="00F66257" w:rsidP="00662311">
      <w:pPr>
        <w:numPr>
          <w:ilvl w:val="0"/>
          <w:numId w:val="13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575DD">
        <w:rPr>
          <w:rFonts w:ascii="Arial" w:hAnsi="Arial" w:cs="Arial"/>
          <w:bCs/>
          <w:sz w:val="24"/>
          <w:lang w:val="en-US"/>
        </w:rPr>
        <w:lastRenderedPageBreak/>
        <w:t>Tanggapan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7575DD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7575DD">
        <w:rPr>
          <w:rFonts w:ascii="Arial" w:hAnsi="Arial" w:cs="Arial"/>
          <w:bCs/>
          <w:sz w:val="24"/>
          <w:lang w:val="en-US"/>
        </w:rPr>
        <w:t>Langsung</w:t>
      </w:r>
      <w:proofErr w:type="spellEnd"/>
    </w:p>
    <w:p w:rsidR="00F66257" w:rsidRPr="007575DD" w:rsidRDefault="00F66257" w:rsidP="00F66257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575D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F66257" w:rsidRPr="007575DD" w:rsidRDefault="00F66257" w:rsidP="00F66257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575D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F66257" w:rsidRPr="007575DD" w:rsidRDefault="00F66257" w:rsidP="00F66257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7575D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F66257" w:rsidRDefault="00F66257" w:rsidP="00F66257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</w:rPr>
      </w:pPr>
      <w:r w:rsidRPr="007575DD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F66257" w:rsidRPr="00AA4BD0" w:rsidRDefault="00F66257" w:rsidP="00F66257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</w:p>
    <w:p w:rsidR="00F66257" w:rsidRPr="007575DD" w:rsidRDefault="00F66257" w:rsidP="00F66257">
      <w:pPr>
        <w:ind w:left="426"/>
        <w:jc w:val="both"/>
        <w:rPr>
          <w:rFonts w:ascii="Arial" w:eastAsia="Calibri" w:hAnsi="Arial" w:cs="Arial"/>
          <w:color w:val="000000"/>
          <w:sz w:val="24"/>
          <w:lang w:val="en-US"/>
        </w:rPr>
      </w:pPr>
      <w:r w:rsidRPr="007575DD">
        <w:rPr>
          <w:rFonts w:ascii="Arial" w:eastAsia="Calibri" w:hAnsi="Arial" w:cs="Arial"/>
          <w:sz w:val="24"/>
        </w:rPr>
        <w:t xml:space="preserve">Melalui Laporan Kinerja ini diharapkan bisa menjadi gambaran </w:t>
      </w:r>
      <w:r>
        <w:rPr>
          <w:rFonts w:ascii="Arial" w:eastAsia="Calibri" w:hAnsi="Arial" w:cs="Arial"/>
          <w:sz w:val="24"/>
        </w:rPr>
        <w:t>capaian kinerja khususnya Pengadministrasi Umum</w:t>
      </w:r>
      <w:r w:rsidR="00054DA7">
        <w:rPr>
          <w:rFonts w:ascii="Arial" w:eastAsia="Calibri" w:hAnsi="Arial" w:cs="Arial"/>
          <w:sz w:val="24"/>
        </w:rPr>
        <w:t xml:space="preserve"> Lembaga Kemasyarakatan pada </w:t>
      </w:r>
      <w:r>
        <w:rPr>
          <w:rFonts w:ascii="Arial" w:eastAsia="Calibri" w:hAnsi="Arial" w:cs="Arial"/>
          <w:sz w:val="24"/>
        </w:rPr>
        <w:t>Seksi Pengembangan Lembaga Kemasyarakatan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054DA7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Pr="007575DD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Pr="007575DD">
        <w:rPr>
          <w:rFonts w:ascii="Arial" w:eastAsia="Calibri" w:hAnsi="Arial" w:cs="Arial"/>
          <w:sz w:val="24"/>
        </w:rPr>
        <w:t xml:space="preserve"> dan menjadi bahan</w:t>
      </w:r>
      <w:r w:rsidRPr="007575DD">
        <w:rPr>
          <w:rFonts w:ascii="Arial" w:eastAsia="Calibri" w:hAnsi="Arial" w:cs="Arial"/>
          <w:color w:val="000000"/>
          <w:sz w:val="24"/>
        </w:rPr>
        <w:t xml:space="preserve"> evaluasi bagi peningkatan kinerja di tahun mendatang. Terima Kasih.</w:t>
      </w:r>
    </w:p>
    <w:p w:rsidR="00F66257" w:rsidRPr="007575DD" w:rsidRDefault="00F66257" w:rsidP="00F66257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F66257" w:rsidRPr="007575DD" w:rsidTr="008F03C1">
        <w:trPr>
          <w:jc w:val="center"/>
        </w:trPr>
        <w:tc>
          <w:tcPr>
            <w:tcW w:w="4789" w:type="dxa"/>
          </w:tcPr>
          <w:p w:rsidR="00F66257" w:rsidRPr="007575DD" w:rsidRDefault="00F66257" w:rsidP="008F03C1">
            <w:pPr>
              <w:jc w:val="center"/>
              <w:rPr>
                <w:rFonts w:ascii="Arial" w:hAnsi="Arial" w:cs="Arial"/>
                <w:sz w:val="24"/>
              </w:rPr>
            </w:pPr>
          </w:p>
          <w:p w:rsidR="00F66257" w:rsidRPr="007575DD" w:rsidRDefault="00F66257" w:rsidP="008F03C1">
            <w:pPr>
              <w:jc w:val="center"/>
              <w:rPr>
                <w:rFonts w:ascii="Arial" w:hAnsi="Arial" w:cs="Arial"/>
                <w:sz w:val="24"/>
              </w:rPr>
            </w:pPr>
            <w:r w:rsidRPr="007575DD">
              <w:rPr>
                <w:rFonts w:ascii="Arial" w:hAnsi="Arial" w:cs="Arial"/>
                <w:sz w:val="24"/>
              </w:rPr>
              <w:t>Mengetahui</w:t>
            </w:r>
          </w:p>
          <w:p w:rsidR="00F66257" w:rsidRPr="007575DD" w:rsidRDefault="00F66257" w:rsidP="008F03C1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7575DD">
              <w:rPr>
                <w:rFonts w:ascii="Arial" w:hAnsi="Arial" w:cs="Arial"/>
                <w:sz w:val="24"/>
              </w:rPr>
              <w:t xml:space="preserve">Kasi. Pengembangan Lembaga Kemasyarakatan </w:t>
            </w:r>
          </w:p>
          <w:p w:rsidR="00F66257" w:rsidRDefault="00F66257" w:rsidP="008F03C1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66257" w:rsidRPr="007575DD" w:rsidRDefault="00F66257" w:rsidP="008F03C1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66257" w:rsidRPr="00AA4BD0" w:rsidRDefault="00E73D45" w:rsidP="008F03C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GATUT IRAWADI, S.Sos, MM</w:t>
            </w:r>
          </w:p>
          <w:p w:rsidR="00F66257" w:rsidRPr="007575DD" w:rsidRDefault="00E73D45" w:rsidP="008F03C1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Pembina</w:t>
            </w:r>
          </w:p>
          <w:p w:rsidR="00F66257" w:rsidRPr="007575DD" w:rsidRDefault="00E73D45" w:rsidP="008F03C1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NIP. 19620110 198503 1 028</w:t>
            </w:r>
          </w:p>
          <w:p w:rsidR="00F66257" w:rsidRPr="007575DD" w:rsidRDefault="00F66257" w:rsidP="008F03C1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F66257" w:rsidRPr="007575DD" w:rsidRDefault="00F66257" w:rsidP="008F03C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Pr="007575DD">
              <w:rPr>
                <w:rFonts w:ascii="Arial" w:hAnsi="Arial" w:cs="Arial"/>
                <w:sz w:val="24"/>
              </w:rPr>
              <w:t xml:space="preserve">,     </w:t>
            </w:r>
            <w:r w:rsidR="00E73D45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E73D45">
              <w:rPr>
                <w:rFonts w:ascii="Arial" w:hAnsi="Arial" w:cs="Arial"/>
                <w:sz w:val="24"/>
                <w:lang w:val="en-US"/>
              </w:rPr>
              <w:t>Juli</w:t>
            </w:r>
            <w:proofErr w:type="spellEnd"/>
            <w:r w:rsidR="00E73D45">
              <w:rPr>
                <w:rFonts w:ascii="Arial" w:hAnsi="Arial" w:cs="Arial"/>
                <w:sz w:val="24"/>
                <w:lang w:val="en-US"/>
              </w:rPr>
              <w:t xml:space="preserve"> 2019</w:t>
            </w:r>
          </w:p>
          <w:p w:rsidR="00F66257" w:rsidRPr="007575DD" w:rsidRDefault="00F66257" w:rsidP="008F03C1">
            <w:pPr>
              <w:jc w:val="center"/>
              <w:rPr>
                <w:rFonts w:ascii="Arial" w:hAnsi="Arial" w:cs="Arial"/>
                <w:sz w:val="24"/>
              </w:rPr>
            </w:pPr>
          </w:p>
          <w:p w:rsidR="00F66257" w:rsidRPr="006B2E5A" w:rsidRDefault="00F66257" w:rsidP="008F03C1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lang w:val="en-US"/>
              </w:rPr>
              <w:t>Pengadministrasi</w:t>
            </w:r>
            <w:proofErr w:type="spellEnd"/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Umum</w:t>
            </w:r>
            <w:proofErr w:type="spellEnd"/>
          </w:p>
          <w:p w:rsidR="00F66257" w:rsidRPr="007575DD" w:rsidRDefault="00F66257" w:rsidP="008F03C1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66257" w:rsidRDefault="00F66257" w:rsidP="008F03C1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66257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66257" w:rsidRPr="00AA4BD0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RAHMATIA PUTRI</w:t>
            </w:r>
          </w:p>
          <w:p w:rsidR="00F66257" w:rsidRPr="007575DD" w:rsidRDefault="00F66257" w:rsidP="008F03C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:rsidR="00714EC7" w:rsidRDefault="00714EC7"/>
    <w:sectPr w:rsidR="00714EC7" w:rsidSect="00D83983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D45AA"/>
    <w:multiLevelType w:val="hybridMultilevel"/>
    <w:tmpl w:val="7FD0CEF6"/>
    <w:lvl w:ilvl="0" w:tplc="70FAA93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25BFF"/>
    <w:multiLevelType w:val="multilevel"/>
    <w:tmpl w:val="0B0887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864640A"/>
    <w:multiLevelType w:val="hybridMultilevel"/>
    <w:tmpl w:val="63E854E2"/>
    <w:lvl w:ilvl="0" w:tplc="5290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5553C"/>
    <w:multiLevelType w:val="hybridMultilevel"/>
    <w:tmpl w:val="61626EA4"/>
    <w:lvl w:ilvl="0" w:tplc="55C4AC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952A0"/>
    <w:multiLevelType w:val="hybridMultilevel"/>
    <w:tmpl w:val="184C5A08"/>
    <w:lvl w:ilvl="0" w:tplc="C644B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795B7C"/>
    <w:multiLevelType w:val="hybridMultilevel"/>
    <w:tmpl w:val="EDD8F7B6"/>
    <w:lvl w:ilvl="0" w:tplc="0F22FA6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D1391"/>
    <w:multiLevelType w:val="hybridMultilevel"/>
    <w:tmpl w:val="ADA89C28"/>
    <w:lvl w:ilvl="0" w:tplc="08D88742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C1D74"/>
    <w:multiLevelType w:val="hybridMultilevel"/>
    <w:tmpl w:val="D3F85ED8"/>
    <w:lvl w:ilvl="0" w:tplc="1D688A6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AA74B3"/>
    <w:multiLevelType w:val="hybridMultilevel"/>
    <w:tmpl w:val="83F4A3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2B08C5"/>
    <w:multiLevelType w:val="hybridMultilevel"/>
    <w:tmpl w:val="1C78A504"/>
    <w:lvl w:ilvl="0" w:tplc="849CB4D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3687A"/>
    <w:multiLevelType w:val="multilevel"/>
    <w:tmpl w:val="F0AED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6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9"/>
  </w:num>
  <w:num w:numId="5">
    <w:abstractNumId w:val="16"/>
  </w:num>
  <w:num w:numId="6">
    <w:abstractNumId w:val="15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0"/>
  </w:num>
  <w:num w:numId="12">
    <w:abstractNumId w:val="12"/>
  </w:num>
  <w:num w:numId="13">
    <w:abstractNumId w:val="5"/>
  </w:num>
  <w:num w:numId="14">
    <w:abstractNumId w:val="13"/>
  </w:num>
  <w:num w:numId="15">
    <w:abstractNumId w:val="11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983"/>
    <w:rsid w:val="00054DA7"/>
    <w:rsid w:val="000551CD"/>
    <w:rsid w:val="00123AF5"/>
    <w:rsid w:val="00134FA3"/>
    <w:rsid w:val="00175811"/>
    <w:rsid w:val="00206376"/>
    <w:rsid w:val="002A5EDD"/>
    <w:rsid w:val="003214DD"/>
    <w:rsid w:val="00325F40"/>
    <w:rsid w:val="00660497"/>
    <w:rsid w:val="00662311"/>
    <w:rsid w:val="006B2E5A"/>
    <w:rsid w:val="00714EC7"/>
    <w:rsid w:val="007847ED"/>
    <w:rsid w:val="00830379"/>
    <w:rsid w:val="00AA4BD0"/>
    <w:rsid w:val="00AF7506"/>
    <w:rsid w:val="00CC0A0C"/>
    <w:rsid w:val="00D33A09"/>
    <w:rsid w:val="00D4491D"/>
    <w:rsid w:val="00D83983"/>
    <w:rsid w:val="00E52606"/>
    <w:rsid w:val="00E73D45"/>
    <w:rsid w:val="00F170B9"/>
    <w:rsid w:val="00F6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BD75A7-C9E2-4E3D-9D0D-905FE92C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983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983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D83983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uiPriority w:val="34"/>
    <w:locked/>
    <w:rsid w:val="00D83983"/>
    <w:rPr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A0C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2020-03-03T03:18:00Z</cp:lastPrinted>
  <dcterms:created xsi:type="dcterms:W3CDTF">2020-01-02T02:57:00Z</dcterms:created>
  <dcterms:modified xsi:type="dcterms:W3CDTF">2020-03-09T08:17:00Z</dcterms:modified>
</cp:coreProperties>
</file>