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575" w:rsidRPr="00F922EA" w:rsidRDefault="004E7284" w:rsidP="008801CF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  <w:r w:rsidRPr="0047211E">
        <w:rPr>
          <w:rFonts w:ascii="Arial" w:hAnsi="Arial" w:cs="Arial"/>
          <w:b/>
          <w:bCs/>
          <w:sz w:val="28"/>
          <w:szCs w:val="28"/>
        </w:rPr>
        <w:t xml:space="preserve">LAPORAN KINERJA </w:t>
      </w:r>
      <w:r w:rsidR="00334EE5" w:rsidRPr="0047211E">
        <w:rPr>
          <w:rFonts w:ascii="Arial" w:hAnsi="Arial" w:cs="Arial"/>
          <w:b/>
          <w:bCs/>
          <w:sz w:val="28"/>
          <w:szCs w:val="28"/>
        </w:rPr>
        <w:t xml:space="preserve">TAHUN </w:t>
      </w:r>
      <w:r w:rsidR="00F922EA">
        <w:rPr>
          <w:rFonts w:ascii="Arial" w:hAnsi="Arial" w:cs="Arial"/>
          <w:b/>
          <w:bCs/>
          <w:sz w:val="28"/>
          <w:szCs w:val="28"/>
          <w:lang w:val="en-US"/>
        </w:rPr>
        <w:t>20</w:t>
      </w:r>
      <w:r w:rsidR="00D2480D">
        <w:rPr>
          <w:rFonts w:ascii="Arial" w:hAnsi="Arial" w:cs="Arial"/>
          <w:b/>
          <w:bCs/>
          <w:sz w:val="28"/>
          <w:szCs w:val="28"/>
          <w:lang w:val="en-US"/>
        </w:rPr>
        <w:t>19</w:t>
      </w:r>
    </w:p>
    <w:p w:rsidR="00D77ADC" w:rsidRPr="0004405F" w:rsidRDefault="00B7368D" w:rsidP="008801CF">
      <w:pPr>
        <w:spacing w:after="0" w:line="360" w:lineRule="auto"/>
        <w:jc w:val="center"/>
        <w:rPr>
          <w:rFonts w:ascii="Arial" w:hAnsi="Arial" w:cs="Arial"/>
          <w:sz w:val="24"/>
          <w:szCs w:val="24"/>
          <w:lang w:val="en-US"/>
        </w:rPr>
      </w:pPr>
      <w:r w:rsidRPr="0004405F">
        <w:rPr>
          <w:rFonts w:ascii="Arial" w:hAnsi="Arial" w:cs="Arial"/>
          <w:sz w:val="24"/>
          <w:szCs w:val="24"/>
          <w:lang w:val="en-US"/>
        </w:rPr>
        <w:t xml:space="preserve">KEPALA BIDANG </w:t>
      </w:r>
      <w:r w:rsidR="00140BED" w:rsidRPr="0004405F">
        <w:rPr>
          <w:rFonts w:ascii="Arial" w:hAnsi="Arial" w:cs="Arial"/>
          <w:sz w:val="24"/>
          <w:szCs w:val="24"/>
          <w:lang w:val="en-US"/>
        </w:rPr>
        <w:t>PEMERINTAHAN DESA</w:t>
      </w:r>
    </w:p>
    <w:p w:rsidR="00785A1E" w:rsidRPr="0004405F" w:rsidRDefault="00785A1E" w:rsidP="008801CF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C74FD" w:rsidRPr="0004405F" w:rsidRDefault="00BE509B" w:rsidP="008801CF">
      <w:pPr>
        <w:numPr>
          <w:ilvl w:val="0"/>
          <w:numId w:val="17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04405F">
        <w:rPr>
          <w:rFonts w:ascii="Arial" w:hAnsi="Arial" w:cs="Arial"/>
          <w:b/>
          <w:bCs/>
          <w:sz w:val="24"/>
          <w:szCs w:val="24"/>
          <w:lang w:val="en-US"/>
        </w:rPr>
        <w:t>Pengertian</w:t>
      </w:r>
      <w:proofErr w:type="spellEnd"/>
      <w:r w:rsidRPr="0004405F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/>
          <w:bCs/>
          <w:sz w:val="24"/>
          <w:szCs w:val="24"/>
          <w:lang w:val="en-US"/>
        </w:rPr>
        <w:t>Pelaporan</w:t>
      </w:r>
      <w:proofErr w:type="spellEnd"/>
      <w:r w:rsidRPr="0004405F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/>
          <w:bCs/>
          <w:sz w:val="24"/>
          <w:szCs w:val="24"/>
          <w:lang w:val="en-US"/>
        </w:rPr>
        <w:t>Kinerja</w:t>
      </w:r>
      <w:proofErr w:type="spellEnd"/>
      <w:r w:rsidRPr="0004405F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8801CF" w:rsidRPr="0004405F" w:rsidRDefault="008801CF" w:rsidP="00D03305">
      <w:pPr>
        <w:spacing w:after="0" w:line="336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04405F">
        <w:rPr>
          <w:rFonts w:ascii="Arial" w:hAnsi="Arial" w:cs="Arial"/>
          <w:bCs/>
          <w:sz w:val="24"/>
          <w:szCs w:val="24"/>
        </w:rPr>
        <w:t>Pel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aporan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merupakan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bentuk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akuntabilitas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dari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pelaksanaan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tugas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fungsi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dipercayakan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kepada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instansi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pemerintah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atas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penggunaan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anggaran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atau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merupakan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bentuk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akuntabilitas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dari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tugas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fungsi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dipercayakan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oleh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atasan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kepada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bawahan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sebagaimana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tertuang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dalam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dokumen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Perjanjian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telah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dibuat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disepakati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>.</w:t>
      </w:r>
      <w:r w:rsidRPr="0004405F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04405F" w:rsidRDefault="008801CF" w:rsidP="00D03305">
      <w:pPr>
        <w:spacing w:after="0" w:line="336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Hal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terpenting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diperlukan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dalam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penyusunan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laporan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adalah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pengukuran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evaluasi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serta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pengungkapan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secara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memadai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hasil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analisis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terhadap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pengukuran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>.</w:t>
      </w:r>
      <w:r w:rsidRPr="0004405F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04405F" w:rsidRDefault="008801CF" w:rsidP="00D03305">
      <w:pPr>
        <w:spacing w:after="0" w:line="336" w:lineRule="auto"/>
        <w:jc w:val="both"/>
        <w:rPr>
          <w:rFonts w:ascii="Arial" w:hAnsi="Arial" w:cs="Arial"/>
          <w:bCs/>
          <w:sz w:val="24"/>
          <w:szCs w:val="24"/>
        </w:rPr>
      </w:pPr>
    </w:p>
    <w:p w:rsidR="00AC74FD" w:rsidRPr="0004405F" w:rsidRDefault="00BE509B" w:rsidP="00D03305">
      <w:pPr>
        <w:numPr>
          <w:ilvl w:val="0"/>
          <w:numId w:val="18"/>
        </w:numPr>
        <w:tabs>
          <w:tab w:val="clear" w:pos="720"/>
          <w:tab w:val="num" w:pos="426"/>
        </w:tabs>
        <w:spacing w:after="0" w:line="336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04405F">
        <w:rPr>
          <w:rFonts w:ascii="Arial" w:hAnsi="Arial" w:cs="Arial"/>
          <w:b/>
          <w:bCs/>
          <w:sz w:val="24"/>
          <w:szCs w:val="24"/>
          <w:lang w:val="en-US"/>
        </w:rPr>
        <w:t>Tujuan</w:t>
      </w:r>
      <w:proofErr w:type="spellEnd"/>
      <w:r w:rsidRPr="0004405F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/>
          <w:bCs/>
          <w:sz w:val="24"/>
          <w:szCs w:val="24"/>
          <w:lang w:val="en-US"/>
        </w:rPr>
        <w:t>Penyusunan</w:t>
      </w:r>
      <w:proofErr w:type="spellEnd"/>
      <w:r w:rsidRPr="0004405F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/>
          <w:bCs/>
          <w:sz w:val="24"/>
          <w:szCs w:val="24"/>
          <w:lang w:val="en-US"/>
        </w:rPr>
        <w:t>Laporan</w:t>
      </w:r>
      <w:proofErr w:type="spellEnd"/>
      <w:r w:rsidRPr="0004405F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/>
          <w:bCs/>
          <w:sz w:val="24"/>
          <w:szCs w:val="24"/>
          <w:lang w:val="en-US"/>
        </w:rPr>
        <w:t>Kinerja</w:t>
      </w:r>
      <w:proofErr w:type="spellEnd"/>
      <w:r w:rsidRPr="0004405F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AC74FD" w:rsidRPr="0004405F" w:rsidRDefault="00BE509B" w:rsidP="00D03305">
      <w:pPr>
        <w:numPr>
          <w:ilvl w:val="0"/>
          <w:numId w:val="19"/>
        </w:numPr>
        <w:spacing w:after="0" w:line="336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Memberikan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informasi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terukur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kepada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pemberi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r w:rsidR="0047211E" w:rsidRPr="0004405F">
        <w:rPr>
          <w:rFonts w:ascii="Arial" w:hAnsi="Arial" w:cs="Arial"/>
          <w:bCs/>
          <w:sz w:val="24"/>
          <w:szCs w:val="24"/>
        </w:rPr>
        <w:t>m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andat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atas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telah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seharusnya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dicapai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sebagai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wujud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pertanggung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jawaban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>;</w:t>
      </w:r>
      <w:r w:rsidRPr="0004405F">
        <w:rPr>
          <w:rFonts w:ascii="Arial" w:hAnsi="Arial" w:cs="Arial"/>
          <w:bCs/>
          <w:sz w:val="24"/>
          <w:szCs w:val="24"/>
        </w:rPr>
        <w:t xml:space="preserve"> </w:t>
      </w:r>
    </w:p>
    <w:p w:rsidR="00AC74FD" w:rsidRPr="0004405F" w:rsidRDefault="00BE509B" w:rsidP="00D03305">
      <w:pPr>
        <w:numPr>
          <w:ilvl w:val="0"/>
          <w:numId w:val="19"/>
        </w:numPr>
        <w:spacing w:after="0" w:line="336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Sebagai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upaya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perbaikan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berkesinambungan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bagi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penerima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mandat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untuk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meningkatkan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kinerjanya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di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masa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mendatang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>.</w:t>
      </w:r>
      <w:r w:rsidRPr="0004405F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04405F" w:rsidRDefault="008801CF" w:rsidP="00D03305">
      <w:pPr>
        <w:spacing w:after="0" w:line="336" w:lineRule="auto"/>
        <w:jc w:val="both"/>
        <w:rPr>
          <w:rFonts w:ascii="Arial" w:hAnsi="Arial" w:cs="Arial"/>
          <w:bCs/>
          <w:sz w:val="24"/>
          <w:szCs w:val="24"/>
        </w:rPr>
      </w:pPr>
    </w:p>
    <w:p w:rsidR="00AC74FD" w:rsidRPr="0004405F" w:rsidRDefault="00BE509B" w:rsidP="00D03305">
      <w:pPr>
        <w:numPr>
          <w:ilvl w:val="0"/>
          <w:numId w:val="20"/>
        </w:numPr>
        <w:tabs>
          <w:tab w:val="clear" w:pos="720"/>
          <w:tab w:val="num" w:pos="426"/>
        </w:tabs>
        <w:spacing w:after="0" w:line="336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04405F">
        <w:rPr>
          <w:rFonts w:ascii="Arial" w:hAnsi="Arial" w:cs="Arial"/>
          <w:b/>
          <w:bCs/>
          <w:sz w:val="24"/>
          <w:szCs w:val="24"/>
          <w:lang w:val="en-US"/>
        </w:rPr>
        <w:t xml:space="preserve">Format </w:t>
      </w:r>
      <w:proofErr w:type="spellStart"/>
      <w:r w:rsidRPr="0004405F">
        <w:rPr>
          <w:rFonts w:ascii="Arial" w:hAnsi="Arial" w:cs="Arial"/>
          <w:b/>
          <w:bCs/>
          <w:sz w:val="24"/>
          <w:szCs w:val="24"/>
          <w:lang w:val="en-US"/>
        </w:rPr>
        <w:t>Laporan</w:t>
      </w:r>
      <w:proofErr w:type="spellEnd"/>
      <w:r w:rsidRPr="0004405F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/>
          <w:bCs/>
          <w:sz w:val="24"/>
          <w:szCs w:val="24"/>
          <w:lang w:val="en-US"/>
        </w:rPr>
        <w:t>Kinerja</w:t>
      </w:r>
      <w:proofErr w:type="spellEnd"/>
      <w:r w:rsidRPr="0004405F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04405F" w:rsidRDefault="008801CF" w:rsidP="00D03305">
      <w:pPr>
        <w:spacing w:after="0" w:line="336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Pada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dasarnya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laporan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disusun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oleh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tingkatan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organisasi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atau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tingkatan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jabatan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telah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menyusun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perjanjian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>.</w:t>
      </w:r>
      <w:r w:rsidRPr="0004405F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04405F" w:rsidRDefault="008801CF" w:rsidP="00D03305">
      <w:pPr>
        <w:spacing w:after="0" w:line="336" w:lineRule="auto"/>
        <w:ind w:firstLine="360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Laporan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disajikan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dengan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memuat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informasi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proofErr w:type="gramStart"/>
      <w:r w:rsidRPr="0004405F">
        <w:rPr>
          <w:rFonts w:ascii="Arial" w:hAnsi="Arial" w:cs="Arial"/>
          <w:bCs/>
          <w:sz w:val="24"/>
          <w:szCs w:val="24"/>
          <w:lang w:val="en-US"/>
        </w:rPr>
        <w:t>tentang</w:t>
      </w:r>
      <w:proofErr w:type="spellEnd"/>
      <w:r w:rsidRPr="0004405F">
        <w:rPr>
          <w:rFonts w:ascii="Arial" w:hAnsi="Arial" w:cs="Arial"/>
          <w:bCs/>
          <w:sz w:val="24"/>
          <w:szCs w:val="24"/>
          <w:lang w:val="en-US"/>
        </w:rPr>
        <w:t xml:space="preserve"> :</w:t>
      </w:r>
      <w:proofErr w:type="gramEnd"/>
      <w:r w:rsidRPr="0004405F">
        <w:rPr>
          <w:rFonts w:ascii="Arial" w:hAnsi="Arial" w:cs="Arial"/>
          <w:bCs/>
          <w:sz w:val="24"/>
          <w:szCs w:val="24"/>
        </w:rPr>
        <w:t xml:space="preserve"> </w:t>
      </w:r>
    </w:p>
    <w:p w:rsidR="00AC74FD" w:rsidRPr="0004405F" w:rsidRDefault="00BE509B" w:rsidP="00D03305">
      <w:pPr>
        <w:numPr>
          <w:ilvl w:val="0"/>
          <w:numId w:val="21"/>
        </w:numPr>
        <w:spacing w:after="0" w:line="336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Uraian</w:t>
      </w:r>
      <w:proofErr w:type="spellEnd"/>
      <w:r w:rsidR="0085062A"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5062A" w:rsidRPr="0004405F">
        <w:rPr>
          <w:rFonts w:ascii="Arial" w:hAnsi="Arial" w:cs="Arial"/>
          <w:bCs/>
          <w:sz w:val="24"/>
          <w:szCs w:val="24"/>
          <w:lang w:val="en-US"/>
        </w:rPr>
        <w:t>Tugas</w:t>
      </w:r>
      <w:proofErr w:type="spellEnd"/>
      <w:r w:rsidR="0085062A"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5062A" w:rsidRPr="0004405F">
        <w:rPr>
          <w:rFonts w:ascii="Arial" w:hAnsi="Arial" w:cs="Arial"/>
          <w:bCs/>
          <w:sz w:val="24"/>
          <w:szCs w:val="24"/>
          <w:lang w:val="en-US"/>
        </w:rPr>
        <w:t>Pokok</w:t>
      </w:r>
      <w:proofErr w:type="spellEnd"/>
      <w:r w:rsidR="0085062A"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5062A" w:rsidRPr="0004405F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="0085062A"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5062A" w:rsidRPr="0004405F">
        <w:rPr>
          <w:rFonts w:ascii="Arial" w:hAnsi="Arial" w:cs="Arial"/>
          <w:bCs/>
          <w:sz w:val="24"/>
          <w:szCs w:val="24"/>
          <w:lang w:val="en-US"/>
        </w:rPr>
        <w:t>Fungsi</w:t>
      </w:r>
      <w:proofErr w:type="spellEnd"/>
      <w:r w:rsidR="0085062A" w:rsidRPr="0004405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5062A" w:rsidRPr="0004405F">
        <w:rPr>
          <w:rFonts w:ascii="Arial" w:hAnsi="Arial" w:cs="Arial"/>
          <w:bCs/>
          <w:sz w:val="24"/>
          <w:szCs w:val="24"/>
          <w:lang w:val="en-US"/>
        </w:rPr>
        <w:t>Jabatan</w:t>
      </w:r>
      <w:proofErr w:type="spellEnd"/>
      <w:r w:rsidRPr="0004405F">
        <w:rPr>
          <w:rFonts w:ascii="Arial" w:hAnsi="Arial" w:cs="Arial"/>
          <w:bCs/>
          <w:sz w:val="24"/>
          <w:szCs w:val="24"/>
        </w:rPr>
        <w:t xml:space="preserve"> </w:t>
      </w:r>
    </w:p>
    <w:p w:rsidR="00CB2FAF" w:rsidRPr="0004405F" w:rsidRDefault="00785A1E" w:rsidP="00D03305">
      <w:pPr>
        <w:pStyle w:val="ListParagraph"/>
        <w:spacing w:after="0" w:line="336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 w:rsidRPr="0004405F">
        <w:rPr>
          <w:rFonts w:ascii="Arial" w:hAnsi="Arial" w:cs="Arial"/>
          <w:sz w:val="24"/>
          <w:szCs w:val="24"/>
          <w:lang w:val="en-US"/>
        </w:rPr>
        <w:t>Kepala</w:t>
      </w:r>
      <w:proofErr w:type="spellEnd"/>
      <w:r w:rsidRPr="0004405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sz w:val="24"/>
          <w:szCs w:val="24"/>
          <w:lang w:val="en-US"/>
        </w:rPr>
        <w:t>Bidang</w:t>
      </w:r>
      <w:proofErr w:type="spellEnd"/>
      <w:r w:rsidRPr="0004405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140BED" w:rsidRPr="0004405F">
        <w:rPr>
          <w:rFonts w:ascii="Arial" w:hAnsi="Arial" w:cs="Arial"/>
          <w:sz w:val="24"/>
          <w:szCs w:val="24"/>
          <w:lang w:val="en-US"/>
        </w:rPr>
        <w:t>Pemerintahan</w:t>
      </w:r>
      <w:proofErr w:type="spellEnd"/>
      <w:r w:rsidR="00140BED" w:rsidRPr="0004405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140BED" w:rsidRPr="0004405F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Pr="0004405F">
        <w:rPr>
          <w:rFonts w:ascii="Arial" w:hAnsi="Arial" w:cs="Arial"/>
          <w:sz w:val="24"/>
          <w:szCs w:val="24"/>
          <w:lang w:val="en-US"/>
        </w:rPr>
        <w:t xml:space="preserve"> </w:t>
      </w:r>
      <w:r w:rsidR="00CB2FAF" w:rsidRPr="0004405F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04405F">
        <w:rPr>
          <w:rFonts w:ascii="Arial" w:hAnsi="Arial" w:cs="Arial"/>
          <w:color w:val="000000"/>
          <w:spacing w:val="-2"/>
          <w:sz w:val="24"/>
          <w:szCs w:val="24"/>
        </w:rPr>
        <w:t>e</w:t>
      </w:r>
      <w:r w:rsidR="00CB2FAF" w:rsidRPr="0004405F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04405F">
        <w:rPr>
          <w:rFonts w:ascii="Arial" w:hAnsi="Arial" w:cs="Arial"/>
          <w:color w:val="000000"/>
          <w:spacing w:val="-2"/>
          <w:sz w:val="24"/>
          <w:szCs w:val="24"/>
        </w:rPr>
        <w:t>p</w:t>
      </w:r>
      <w:r w:rsidR="00CB2FAF" w:rsidRPr="0004405F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04405F">
        <w:rPr>
          <w:rFonts w:ascii="Arial" w:hAnsi="Arial" w:cs="Arial"/>
          <w:color w:val="000000"/>
          <w:spacing w:val="-2"/>
          <w:sz w:val="24"/>
          <w:szCs w:val="24"/>
        </w:rPr>
        <w:t>ny</w:t>
      </w:r>
      <w:r w:rsidR="00CB2FAF" w:rsidRPr="0004405F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04405F">
        <w:rPr>
          <w:rFonts w:ascii="Arial" w:hAnsi="Arial" w:cs="Arial"/>
          <w:color w:val="000000"/>
          <w:sz w:val="24"/>
          <w:szCs w:val="24"/>
        </w:rPr>
        <w:t>i t</w:t>
      </w:r>
      <w:r w:rsidR="00CB2FAF" w:rsidRPr="0004405F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04405F">
        <w:rPr>
          <w:rFonts w:ascii="Arial" w:hAnsi="Arial" w:cs="Arial"/>
          <w:color w:val="000000"/>
          <w:spacing w:val="-2"/>
          <w:sz w:val="24"/>
          <w:szCs w:val="24"/>
        </w:rPr>
        <w:t>g</w:t>
      </w:r>
      <w:r w:rsidR="00CB2FAF" w:rsidRPr="0004405F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04405F">
        <w:rPr>
          <w:rFonts w:ascii="Arial" w:hAnsi="Arial" w:cs="Arial"/>
          <w:color w:val="000000"/>
          <w:sz w:val="24"/>
          <w:szCs w:val="24"/>
        </w:rPr>
        <w:t>s:</w:t>
      </w:r>
    </w:p>
    <w:p w:rsidR="00140BED" w:rsidRPr="0004405F" w:rsidRDefault="00140BED" w:rsidP="00D03305">
      <w:pPr>
        <w:spacing w:after="0" w:line="336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04405F">
        <w:rPr>
          <w:rFonts w:ascii="Arial" w:hAnsi="Arial" w:cs="Arial"/>
          <w:sz w:val="24"/>
          <w:szCs w:val="24"/>
        </w:rPr>
        <w:t>a.</w:t>
      </w:r>
      <w:r w:rsidRPr="0004405F">
        <w:rPr>
          <w:rFonts w:ascii="Arial" w:hAnsi="Arial" w:cs="Arial"/>
          <w:sz w:val="24"/>
          <w:szCs w:val="24"/>
        </w:rPr>
        <w:tab/>
        <w:t>merencanakan, melaksanakan, mengoordinasikan dan mengendalikan kegiatan di Bidang Pemerintahan Desa; dan</w:t>
      </w:r>
    </w:p>
    <w:p w:rsidR="00140BED" w:rsidRDefault="00140BED" w:rsidP="00D03305">
      <w:pPr>
        <w:spacing w:after="0" w:line="336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04405F">
        <w:rPr>
          <w:rFonts w:ascii="Arial" w:hAnsi="Arial" w:cs="Arial"/>
          <w:sz w:val="24"/>
          <w:szCs w:val="24"/>
        </w:rPr>
        <w:t>b.</w:t>
      </w:r>
      <w:r w:rsidRPr="0004405F">
        <w:rPr>
          <w:rFonts w:ascii="Arial" w:hAnsi="Arial" w:cs="Arial"/>
          <w:sz w:val="24"/>
          <w:szCs w:val="24"/>
        </w:rPr>
        <w:tab/>
        <w:t>melaksanakan tugas lain yang diberikan oleh Kepala Dinas Pemberdayaan Masyarakat dan Desa sesuai dengan bidang tugasnya.</w:t>
      </w:r>
    </w:p>
    <w:p w:rsidR="00D03305" w:rsidRPr="003670CB" w:rsidRDefault="00D03305" w:rsidP="00140BED">
      <w:pPr>
        <w:spacing w:after="5" w:line="360" w:lineRule="auto"/>
        <w:ind w:left="1134" w:hanging="425"/>
        <w:jc w:val="both"/>
        <w:rPr>
          <w:rFonts w:ascii="Arial" w:hAnsi="Arial" w:cs="Arial"/>
          <w:sz w:val="8"/>
          <w:szCs w:val="8"/>
        </w:rPr>
      </w:pPr>
    </w:p>
    <w:p w:rsidR="004F1148" w:rsidRPr="0004405F" w:rsidRDefault="00BE509B" w:rsidP="00F84C43">
      <w:pPr>
        <w:pStyle w:val="ListParagraph"/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04405F">
        <w:rPr>
          <w:rFonts w:ascii="Arial" w:hAnsi="Arial" w:cs="Arial"/>
          <w:bCs/>
          <w:sz w:val="24"/>
          <w:szCs w:val="24"/>
        </w:rPr>
        <w:t xml:space="preserve">Perencanaan/Perjanjian </w:t>
      </w:r>
      <w:proofErr w:type="spellStart"/>
      <w:r w:rsidRPr="0004405F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="00750411" w:rsidRPr="0004405F">
        <w:rPr>
          <w:rFonts w:ascii="Arial" w:hAnsi="Arial" w:cs="Arial"/>
          <w:bCs/>
          <w:sz w:val="24"/>
          <w:szCs w:val="24"/>
        </w:rPr>
        <w:t xml:space="preserve"> Tahun 201</w:t>
      </w:r>
      <w:r w:rsidR="002976EE">
        <w:rPr>
          <w:rFonts w:ascii="Arial" w:hAnsi="Arial" w:cs="Arial"/>
          <w:bCs/>
          <w:sz w:val="24"/>
          <w:szCs w:val="24"/>
          <w:lang w:val="en-US"/>
        </w:rPr>
        <w:t>9</w:t>
      </w:r>
      <w:r w:rsidRPr="0004405F">
        <w:rPr>
          <w:rFonts w:ascii="Arial" w:hAnsi="Arial" w:cs="Arial"/>
          <w:bCs/>
          <w:sz w:val="24"/>
          <w:szCs w:val="24"/>
          <w:lang w:val="en-US"/>
        </w:rPr>
        <w:t>;</w:t>
      </w:r>
      <w:r w:rsidRPr="0004405F">
        <w:rPr>
          <w:rFonts w:ascii="Arial" w:hAnsi="Arial" w:cs="Arial"/>
          <w:bCs/>
          <w:sz w:val="24"/>
          <w:szCs w:val="24"/>
        </w:rPr>
        <w:t xml:space="preserve"> </w:t>
      </w:r>
    </w:p>
    <w:tbl>
      <w:tblPr>
        <w:tblW w:w="7800" w:type="dxa"/>
        <w:jc w:val="center"/>
        <w:tblLayout w:type="fixed"/>
        <w:tblLook w:val="04A0" w:firstRow="1" w:lastRow="0" w:firstColumn="1" w:lastColumn="0" w:noHBand="0" w:noVBand="1"/>
      </w:tblPr>
      <w:tblGrid>
        <w:gridCol w:w="571"/>
        <w:gridCol w:w="2637"/>
        <w:gridCol w:w="3524"/>
        <w:gridCol w:w="1068"/>
      </w:tblGrid>
      <w:tr w:rsidR="00140BED" w:rsidRPr="00140BED" w:rsidTr="005E0998">
        <w:trPr>
          <w:trHeight w:val="43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0BED" w:rsidRPr="00140BED" w:rsidRDefault="00140BED" w:rsidP="006C007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40BED">
              <w:rPr>
                <w:rFonts w:ascii="Arial" w:hAnsi="Arial" w:cs="Arial"/>
              </w:rPr>
              <w:t>No.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0BED" w:rsidRPr="00140BED" w:rsidRDefault="00140BED" w:rsidP="006C007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40BED">
              <w:rPr>
                <w:rFonts w:ascii="Arial" w:hAnsi="Arial" w:cs="Arial"/>
              </w:rPr>
              <w:t xml:space="preserve">Sasaran </w:t>
            </w:r>
          </w:p>
        </w:tc>
        <w:tc>
          <w:tcPr>
            <w:tcW w:w="3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0BED" w:rsidRPr="00140BED" w:rsidRDefault="00140BED" w:rsidP="006C007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40BED">
              <w:rPr>
                <w:rFonts w:ascii="Arial" w:hAnsi="Arial" w:cs="Arial"/>
              </w:rPr>
              <w:t>Indikator Kinerja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0BED" w:rsidRPr="00140BED" w:rsidRDefault="00140BED" w:rsidP="006C007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140BED" w:rsidRPr="00140BED" w:rsidRDefault="00140BED" w:rsidP="006C007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40BED">
              <w:rPr>
                <w:rFonts w:ascii="Arial" w:hAnsi="Arial" w:cs="Arial"/>
              </w:rPr>
              <w:t>Target</w:t>
            </w:r>
          </w:p>
          <w:p w:rsidR="00140BED" w:rsidRPr="00140BED" w:rsidRDefault="00140BED" w:rsidP="006C007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D03305" w:rsidRPr="00140BED" w:rsidTr="00F81966">
        <w:trPr>
          <w:trHeight w:val="61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D03305" w:rsidRPr="00140BED" w:rsidRDefault="00D03305" w:rsidP="00D03305">
            <w:pPr>
              <w:spacing w:after="0" w:line="240" w:lineRule="auto"/>
              <w:rPr>
                <w:rFonts w:ascii="Arial" w:hAnsi="Arial" w:cs="Arial"/>
              </w:rPr>
            </w:pPr>
            <w:r w:rsidRPr="00140BED">
              <w:rPr>
                <w:rFonts w:ascii="Arial" w:hAnsi="Arial" w:cs="Arial"/>
              </w:rPr>
              <w:t>1.</w:t>
            </w:r>
          </w:p>
        </w:tc>
        <w:tc>
          <w:tcPr>
            <w:tcW w:w="2637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hideMark/>
          </w:tcPr>
          <w:p w:rsidR="00D03305" w:rsidRPr="00140BED" w:rsidRDefault="00D03305" w:rsidP="00D03305">
            <w:pPr>
              <w:spacing w:after="0" w:line="240" w:lineRule="auto"/>
              <w:rPr>
                <w:rFonts w:ascii="Arial" w:hAnsi="Arial" w:cs="Arial"/>
              </w:rPr>
            </w:pPr>
            <w:r w:rsidRPr="00140BED">
              <w:rPr>
                <w:rFonts w:ascii="Arial" w:hAnsi="Arial" w:cs="Arial"/>
              </w:rPr>
              <w:t xml:space="preserve">Meningkatkan Kapasitas  Aparatur Pemerintah Desa dalam mewujudkan </w:t>
            </w:r>
            <w:r w:rsidRPr="00140BED">
              <w:rPr>
                <w:rFonts w:ascii="Arial" w:hAnsi="Arial" w:cs="Arial"/>
                <w:i/>
              </w:rPr>
              <w:t>Good and Clean Government</w:t>
            </w:r>
          </w:p>
        </w:tc>
        <w:tc>
          <w:tcPr>
            <w:tcW w:w="3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D03305" w:rsidRPr="00191185" w:rsidRDefault="00D03305" w:rsidP="00437F55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sz w:val="24"/>
                <w:szCs w:val="24"/>
              </w:rPr>
            </w:pPr>
            <w:r w:rsidRPr="0042700C">
              <w:rPr>
                <w:rFonts w:ascii="Arial" w:hAnsi="Arial" w:cs="Arial"/>
                <w:color w:val="000000"/>
              </w:rPr>
              <w:t>Persentase pen</w:t>
            </w:r>
            <w:r>
              <w:rPr>
                <w:rFonts w:ascii="Arial" w:hAnsi="Arial" w:cs="Arial"/>
                <w:color w:val="000000"/>
              </w:rPr>
              <w:t xml:space="preserve">yampaian laporan keuangan desa tepat waktu 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3305" w:rsidRPr="001A2211" w:rsidRDefault="00D03305" w:rsidP="00D0330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1A2211">
              <w:rPr>
                <w:rFonts w:ascii="Arial" w:hAnsi="Arial" w:cs="Arial"/>
              </w:rPr>
              <w:t>0%</w:t>
            </w:r>
          </w:p>
        </w:tc>
      </w:tr>
      <w:tr w:rsidR="00D03305" w:rsidRPr="00140BED" w:rsidTr="0024221F">
        <w:trPr>
          <w:trHeight w:val="514"/>
          <w:jc w:val="center"/>
        </w:trPr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D03305" w:rsidRPr="00140BED" w:rsidRDefault="00D03305" w:rsidP="00D0330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37" w:type="dxa"/>
            <w:vMerge/>
            <w:tcBorders>
              <w:left w:val="nil"/>
              <w:right w:val="single" w:sz="4" w:space="0" w:color="000000"/>
            </w:tcBorders>
          </w:tcPr>
          <w:p w:rsidR="00D03305" w:rsidRPr="00140BED" w:rsidRDefault="00D03305" w:rsidP="00D0330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03305" w:rsidRPr="00437F55" w:rsidRDefault="00D03305" w:rsidP="00437F55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lang w:val="en-US"/>
              </w:rPr>
            </w:pPr>
            <w:r w:rsidRPr="00191185">
              <w:rPr>
                <w:rFonts w:ascii="Arial" w:hAnsi="Arial" w:cs="Arial"/>
              </w:rPr>
              <w:t xml:space="preserve">Persentase </w:t>
            </w:r>
            <w:proofErr w:type="spellStart"/>
            <w:r w:rsidR="00437F55">
              <w:rPr>
                <w:rFonts w:ascii="Arial" w:hAnsi="Arial" w:cs="Arial"/>
                <w:lang w:val="en-US"/>
              </w:rPr>
              <w:t>Desa</w:t>
            </w:r>
            <w:proofErr w:type="spellEnd"/>
            <w:r w:rsidR="00437F5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437F55">
              <w:rPr>
                <w:rFonts w:ascii="Arial" w:hAnsi="Arial" w:cs="Arial"/>
                <w:lang w:val="en-US"/>
              </w:rPr>
              <w:t>Berprestasi</w:t>
            </w:r>
            <w:proofErr w:type="spellEnd"/>
            <w:r w:rsidR="00437F55">
              <w:rPr>
                <w:rFonts w:ascii="Arial" w:hAnsi="Arial" w:cs="Arial"/>
                <w:lang w:val="en-US"/>
              </w:rPr>
              <w:t xml:space="preserve"> Tingkat </w:t>
            </w:r>
            <w:proofErr w:type="spellStart"/>
            <w:r w:rsidR="00437F55">
              <w:rPr>
                <w:rFonts w:ascii="Arial" w:hAnsi="Arial" w:cs="Arial"/>
                <w:lang w:val="en-US"/>
              </w:rPr>
              <w:t>Kabupaten</w:t>
            </w:r>
            <w:proofErr w:type="spellEnd"/>
            <w:r w:rsidR="00437F55">
              <w:rPr>
                <w:rFonts w:ascii="Arial" w:hAnsi="Arial" w:cs="Arial"/>
                <w:lang w:val="en-US"/>
              </w:rPr>
              <w:t xml:space="preserve"> Malang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3305" w:rsidRPr="001A2211" w:rsidRDefault="00437F55" w:rsidP="00D0330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100</w:t>
            </w:r>
            <w:r w:rsidR="00D03305">
              <w:rPr>
                <w:rFonts w:ascii="Arial" w:hAnsi="Arial" w:cs="Arial"/>
              </w:rPr>
              <w:t>%</w:t>
            </w:r>
          </w:p>
        </w:tc>
      </w:tr>
      <w:tr w:rsidR="00437F55" w:rsidRPr="00140BED" w:rsidTr="0024221F">
        <w:trPr>
          <w:trHeight w:val="757"/>
          <w:jc w:val="center"/>
        </w:trPr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437F55" w:rsidRPr="00140BED" w:rsidRDefault="00437F55" w:rsidP="00D0330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37" w:type="dxa"/>
            <w:tcBorders>
              <w:left w:val="nil"/>
              <w:right w:val="single" w:sz="4" w:space="0" w:color="000000"/>
            </w:tcBorders>
          </w:tcPr>
          <w:p w:rsidR="00437F55" w:rsidRPr="00140BED" w:rsidRDefault="00437F55" w:rsidP="00D0330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437F55" w:rsidRPr="00437F55" w:rsidRDefault="00437F55" w:rsidP="00437F55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Persentase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Data </w:t>
            </w:r>
            <w:proofErr w:type="spellStart"/>
            <w:r>
              <w:rPr>
                <w:rFonts w:ascii="Arial" w:hAnsi="Arial" w:cs="Arial"/>
                <w:lang w:val="en-US"/>
              </w:rPr>
              <w:t>Profil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Desa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yang Valid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37F55" w:rsidRDefault="00437F55" w:rsidP="00D03305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100%</w:t>
            </w:r>
          </w:p>
        </w:tc>
      </w:tr>
      <w:tr w:rsidR="00D03305" w:rsidRPr="00140BED" w:rsidTr="0024221F">
        <w:trPr>
          <w:trHeight w:val="581"/>
          <w:jc w:val="center"/>
        </w:trPr>
        <w:tc>
          <w:tcPr>
            <w:tcW w:w="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305" w:rsidRPr="00140BED" w:rsidRDefault="00D03305" w:rsidP="00D0330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05" w:rsidRPr="00140BED" w:rsidRDefault="00D03305" w:rsidP="00D0330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05" w:rsidRPr="00F81966" w:rsidRDefault="00D03305" w:rsidP="00F81966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Persentase </w:t>
            </w:r>
            <w:r w:rsidR="00F81966">
              <w:rPr>
                <w:rFonts w:ascii="Arial" w:hAnsi="Arial" w:cs="Arial"/>
                <w:lang w:val="en-US"/>
              </w:rPr>
              <w:t>D</w:t>
            </w:r>
            <w:r>
              <w:rPr>
                <w:rFonts w:ascii="Arial" w:hAnsi="Arial" w:cs="Arial"/>
              </w:rPr>
              <w:t xml:space="preserve">esa yang </w:t>
            </w:r>
            <w:proofErr w:type="spellStart"/>
            <w:r w:rsidR="00F81966">
              <w:rPr>
                <w:rFonts w:ascii="Arial" w:hAnsi="Arial" w:cs="Arial"/>
                <w:lang w:val="en-US"/>
              </w:rPr>
              <w:t>melaksanakan</w:t>
            </w:r>
            <w:proofErr w:type="spellEnd"/>
            <w:r w:rsidR="00F8196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F81966">
              <w:rPr>
                <w:rFonts w:ascii="Arial" w:hAnsi="Arial" w:cs="Arial"/>
                <w:lang w:val="en-US"/>
              </w:rPr>
              <w:t>Pilkades</w:t>
            </w:r>
            <w:proofErr w:type="spellEnd"/>
            <w:r w:rsidR="00F8196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F81966">
              <w:rPr>
                <w:rFonts w:ascii="Arial" w:hAnsi="Arial" w:cs="Arial"/>
                <w:lang w:val="en-US"/>
              </w:rPr>
              <w:t>dan</w:t>
            </w:r>
            <w:proofErr w:type="spellEnd"/>
            <w:r w:rsidR="00F8196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F81966">
              <w:rPr>
                <w:rFonts w:ascii="Arial" w:hAnsi="Arial" w:cs="Arial"/>
                <w:lang w:val="en-US"/>
              </w:rPr>
              <w:t>Kepala</w:t>
            </w:r>
            <w:proofErr w:type="spellEnd"/>
            <w:r w:rsidR="00F8196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F81966">
              <w:rPr>
                <w:rFonts w:ascii="Arial" w:hAnsi="Arial" w:cs="Arial"/>
                <w:lang w:val="en-US"/>
              </w:rPr>
              <w:t>Desa</w:t>
            </w:r>
            <w:proofErr w:type="spellEnd"/>
            <w:r w:rsidR="00F81966">
              <w:rPr>
                <w:rFonts w:ascii="Arial" w:hAnsi="Arial" w:cs="Arial"/>
                <w:lang w:val="en-US"/>
              </w:rPr>
              <w:t xml:space="preserve"> yang </w:t>
            </w:r>
            <w:proofErr w:type="spellStart"/>
            <w:r w:rsidR="00F81966">
              <w:rPr>
                <w:rFonts w:ascii="Arial" w:hAnsi="Arial" w:cs="Arial"/>
                <w:lang w:val="en-US"/>
              </w:rPr>
              <w:t>dilantik</w:t>
            </w:r>
            <w:proofErr w:type="spellEnd"/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3305" w:rsidRPr="001A2211" w:rsidRDefault="00D03305" w:rsidP="00D0330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</w:t>
            </w:r>
          </w:p>
        </w:tc>
      </w:tr>
      <w:tr w:rsidR="00F81966" w:rsidRPr="00140BED" w:rsidTr="0024221F">
        <w:trPr>
          <w:trHeight w:val="58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81966" w:rsidRPr="00140BED" w:rsidRDefault="00F81966" w:rsidP="00D0330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F81966" w:rsidRPr="00140BED" w:rsidRDefault="00F81966" w:rsidP="00D0330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81966" w:rsidRPr="00F81966" w:rsidRDefault="00F81966" w:rsidP="00F81966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Persentase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Desa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yang </w:t>
            </w:r>
            <w:proofErr w:type="spellStart"/>
            <w:r>
              <w:rPr>
                <w:rFonts w:ascii="Arial" w:hAnsi="Arial" w:cs="Arial"/>
                <w:lang w:val="en-US"/>
              </w:rPr>
              <w:t>mendapatka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Pelatihan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Aparatur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Pemerintahan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Desa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966" w:rsidRPr="00F81966" w:rsidRDefault="00F81966" w:rsidP="00D03305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100%</w:t>
            </w:r>
          </w:p>
        </w:tc>
      </w:tr>
      <w:tr w:rsidR="00F81966" w:rsidRPr="00140BED" w:rsidTr="00F81966">
        <w:trPr>
          <w:trHeight w:val="581"/>
          <w:jc w:val="center"/>
        </w:trPr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F81966" w:rsidRPr="00140BED" w:rsidRDefault="00F81966" w:rsidP="00D0330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37" w:type="dxa"/>
            <w:tcBorders>
              <w:left w:val="nil"/>
              <w:right w:val="single" w:sz="4" w:space="0" w:color="000000"/>
            </w:tcBorders>
          </w:tcPr>
          <w:p w:rsidR="00F81966" w:rsidRPr="00140BED" w:rsidRDefault="00F81966" w:rsidP="00D0330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81966" w:rsidRDefault="00F81966" w:rsidP="00F81966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Persentase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Desa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yang </w:t>
            </w:r>
            <w:proofErr w:type="spellStart"/>
            <w:r>
              <w:rPr>
                <w:rFonts w:ascii="Arial" w:hAnsi="Arial" w:cs="Arial"/>
                <w:lang w:val="en-US"/>
              </w:rPr>
              <w:t>mendapatkan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Pelatihan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Pengelolaan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Keuangan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Desa</w:t>
            </w:r>
            <w:proofErr w:type="spellEnd"/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966" w:rsidRDefault="00F81966" w:rsidP="00D03305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100%</w:t>
            </w:r>
          </w:p>
        </w:tc>
      </w:tr>
      <w:tr w:rsidR="00F81966" w:rsidRPr="00140BED" w:rsidTr="003670CB">
        <w:trPr>
          <w:trHeight w:val="581"/>
          <w:jc w:val="center"/>
        </w:trPr>
        <w:tc>
          <w:tcPr>
            <w:tcW w:w="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1966" w:rsidRPr="00140BED" w:rsidRDefault="00F81966" w:rsidP="00D0330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37" w:type="dxa"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F81966" w:rsidRPr="00140BED" w:rsidRDefault="00F81966" w:rsidP="00D0330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81966" w:rsidRDefault="005517F1" w:rsidP="00F81966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Persentase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Data </w:t>
            </w:r>
            <w:proofErr w:type="spellStart"/>
            <w:r>
              <w:rPr>
                <w:rFonts w:ascii="Arial" w:hAnsi="Arial" w:cs="Arial"/>
                <w:lang w:val="en-US"/>
              </w:rPr>
              <w:t>Aset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Desa</w:t>
            </w:r>
            <w:proofErr w:type="spellEnd"/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966" w:rsidRDefault="005517F1" w:rsidP="00D03305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33%</w:t>
            </w:r>
          </w:p>
        </w:tc>
      </w:tr>
    </w:tbl>
    <w:p w:rsidR="00D03305" w:rsidRPr="00D03305" w:rsidRDefault="00D03305" w:rsidP="00D03305">
      <w:pPr>
        <w:spacing w:after="0" w:line="360" w:lineRule="auto"/>
        <w:ind w:left="720"/>
        <w:rPr>
          <w:rFonts w:ascii="Arial" w:hAnsi="Arial" w:cs="Arial"/>
          <w:bCs/>
          <w:sz w:val="24"/>
        </w:rPr>
      </w:pPr>
    </w:p>
    <w:p w:rsidR="00AC74FD" w:rsidRPr="0004405F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</w:rPr>
      </w:pPr>
      <w:proofErr w:type="spellStart"/>
      <w:r w:rsidRPr="0004405F">
        <w:rPr>
          <w:rFonts w:ascii="Arial" w:hAnsi="Arial" w:cs="Arial"/>
          <w:bCs/>
          <w:sz w:val="24"/>
          <w:lang w:val="en-US"/>
        </w:rPr>
        <w:t>Evaluasi</w:t>
      </w:r>
      <w:proofErr w:type="spellEnd"/>
      <w:r w:rsidRPr="0004405F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04405F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lang w:val="en-US"/>
        </w:rPr>
        <w:t>analisis</w:t>
      </w:r>
      <w:proofErr w:type="spellEnd"/>
      <w:r w:rsidRPr="0004405F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04405F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lang w:val="en-US"/>
        </w:rPr>
        <w:t>untuk</w:t>
      </w:r>
      <w:proofErr w:type="spellEnd"/>
      <w:r w:rsidRPr="0004405F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04405F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lang w:val="en-US"/>
        </w:rPr>
        <w:t>sasaran</w:t>
      </w:r>
      <w:proofErr w:type="spellEnd"/>
      <w:r w:rsidRPr="0004405F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lang w:val="en-US"/>
        </w:rPr>
        <w:t>atau</w:t>
      </w:r>
      <w:proofErr w:type="spellEnd"/>
      <w:r w:rsidRPr="0004405F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lang w:val="en-US"/>
        </w:rPr>
        <w:t>hasil</w:t>
      </w:r>
      <w:proofErr w:type="spellEnd"/>
      <w:r w:rsidRPr="0004405F">
        <w:rPr>
          <w:rFonts w:ascii="Arial" w:hAnsi="Arial" w:cs="Arial"/>
          <w:bCs/>
          <w:sz w:val="24"/>
          <w:lang w:val="en-US"/>
        </w:rPr>
        <w:t xml:space="preserve"> program/</w:t>
      </w:r>
      <w:proofErr w:type="spellStart"/>
      <w:r w:rsidRPr="0004405F">
        <w:rPr>
          <w:rFonts w:ascii="Arial" w:hAnsi="Arial" w:cs="Arial"/>
          <w:bCs/>
          <w:sz w:val="24"/>
          <w:lang w:val="en-US"/>
        </w:rPr>
        <w:t>kegiatan</w:t>
      </w:r>
      <w:proofErr w:type="spellEnd"/>
      <w:r w:rsidRPr="0004405F">
        <w:rPr>
          <w:rFonts w:ascii="Arial" w:hAnsi="Arial" w:cs="Arial"/>
          <w:bCs/>
          <w:sz w:val="24"/>
        </w:rPr>
        <w:t xml:space="preserve">; </w:t>
      </w:r>
    </w:p>
    <w:tbl>
      <w:tblPr>
        <w:tblW w:w="8746" w:type="dxa"/>
        <w:jc w:val="right"/>
        <w:tblLayout w:type="fixed"/>
        <w:tblLook w:val="04A0" w:firstRow="1" w:lastRow="0" w:firstColumn="1" w:lastColumn="0" w:noHBand="0" w:noVBand="1"/>
      </w:tblPr>
      <w:tblGrid>
        <w:gridCol w:w="710"/>
        <w:gridCol w:w="1902"/>
        <w:gridCol w:w="2476"/>
        <w:gridCol w:w="1134"/>
        <w:gridCol w:w="1265"/>
        <w:gridCol w:w="1259"/>
      </w:tblGrid>
      <w:tr w:rsidR="00750411" w:rsidRPr="008801CF" w:rsidTr="00D03305">
        <w:trPr>
          <w:trHeight w:val="30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No.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3357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Sasaran </w:t>
            </w:r>
          </w:p>
        </w:tc>
        <w:tc>
          <w:tcPr>
            <w:tcW w:w="2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Realisasi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Capaian</w:t>
            </w:r>
          </w:p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(%)</w:t>
            </w:r>
          </w:p>
        </w:tc>
      </w:tr>
      <w:tr w:rsidR="004146BC" w:rsidRPr="008801CF" w:rsidTr="005136BD">
        <w:trPr>
          <w:trHeight w:val="116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146BC" w:rsidRPr="008801CF" w:rsidRDefault="004146BC" w:rsidP="00D03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color w:val="000000"/>
              </w:rPr>
              <w:t>1.</w:t>
            </w: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146BC" w:rsidRPr="008801CF" w:rsidRDefault="004146BC" w:rsidP="00D03305">
            <w:pPr>
              <w:pStyle w:val="ListParagraph1"/>
              <w:spacing w:after="0" w:line="240" w:lineRule="auto"/>
              <w:ind w:left="0"/>
              <w:jc w:val="left"/>
              <w:rPr>
                <w:rFonts w:ascii="Arial" w:hAnsi="Arial" w:cs="Arial"/>
              </w:rPr>
            </w:pPr>
            <w:proofErr w:type="spellStart"/>
            <w:r w:rsidRPr="00140BED">
              <w:rPr>
                <w:rFonts w:ascii="Arial" w:hAnsi="Arial" w:cs="Arial"/>
              </w:rPr>
              <w:t>Meningkatkan</w:t>
            </w:r>
            <w:proofErr w:type="spellEnd"/>
            <w:r w:rsidRPr="00140BED">
              <w:rPr>
                <w:rFonts w:ascii="Arial" w:hAnsi="Arial" w:cs="Arial"/>
              </w:rPr>
              <w:t xml:space="preserve"> </w:t>
            </w:r>
            <w:proofErr w:type="spellStart"/>
            <w:r w:rsidRPr="00140BED">
              <w:rPr>
                <w:rFonts w:ascii="Arial" w:hAnsi="Arial" w:cs="Arial"/>
              </w:rPr>
              <w:t>Kapasitas</w:t>
            </w:r>
            <w:proofErr w:type="spellEnd"/>
            <w:r w:rsidRPr="00140BED">
              <w:rPr>
                <w:rFonts w:ascii="Arial" w:hAnsi="Arial" w:cs="Arial"/>
              </w:rPr>
              <w:t xml:space="preserve">  </w:t>
            </w:r>
            <w:proofErr w:type="spellStart"/>
            <w:r w:rsidRPr="00140BED">
              <w:rPr>
                <w:rFonts w:ascii="Arial" w:hAnsi="Arial" w:cs="Arial"/>
              </w:rPr>
              <w:t>Aparatur</w:t>
            </w:r>
            <w:proofErr w:type="spellEnd"/>
            <w:r w:rsidRPr="00140BED">
              <w:rPr>
                <w:rFonts w:ascii="Arial" w:hAnsi="Arial" w:cs="Arial"/>
              </w:rPr>
              <w:t xml:space="preserve"> </w:t>
            </w:r>
            <w:proofErr w:type="spellStart"/>
            <w:r w:rsidRPr="00140BED">
              <w:rPr>
                <w:rFonts w:ascii="Arial" w:hAnsi="Arial" w:cs="Arial"/>
              </w:rPr>
              <w:t>Pemerintah</w:t>
            </w:r>
            <w:proofErr w:type="spellEnd"/>
            <w:r w:rsidRPr="00140BED">
              <w:rPr>
                <w:rFonts w:ascii="Arial" w:hAnsi="Arial" w:cs="Arial"/>
              </w:rPr>
              <w:t xml:space="preserve"> </w:t>
            </w:r>
            <w:proofErr w:type="spellStart"/>
            <w:r w:rsidRPr="00140BED">
              <w:rPr>
                <w:rFonts w:ascii="Arial" w:hAnsi="Arial" w:cs="Arial"/>
              </w:rPr>
              <w:t>Desa</w:t>
            </w:r>
            <w:proofErr w:type="spellEnd"/>
            <w:r w:rsidRPr="00140BED">
              <w:rPr>
                <w:rFonts w:ascii="Arial" w:hAnsi="Arial" w:cs="Arial"/>
              </w:rPr>
              <w:t xml:space="preserve"> </w:t>
            </w:r>
            <w:proofErr w:type="spellStart"/>
            <w:r w:rsidRPr="00140BED">
              <w:rPr>
                <w:rFonts w:ascii="Arial" w:hAnsi="Arial" w:cs="Arial"/>
              </w:rPr>
              <w:t>dalam</w:t>
            </w:r>
            <w:proofErr w:type="spellEnd"/>
            <w:r w:rsidRPr="00140BED">
              <w:rPr>
                <w:rFonts w:ascii="Arial" w:hAnsi="Arial" w:cs="Arial"/>
              </w:rPr>
              <w:t xml:space="preserve"> </w:t>
            </w:r>
            <w:proofErr w:type="spellStart"/>
            <w:r w:rsidRPr="00140BED">
              <w:rPr>
                <w:rFonts w:ascii="Arial" w:hAnsi="Arial" w:cs="Arial"/>
              </w:rPr>
              <w:t>mewujudkan</w:t>
            </w:r>
            <w:proofErr w:type="spellEnd"/>
            <w:r w:rsidRPr="00140BED">
              <w:rPr>
                <w:rFonts w:ascii="Arial" w:hAnsi="Arial" w:cs="Arial"/>
              </w:rPr>
              <w:t xml:space="preserve"> </w:t>
            </w:r>
            <w:r w:rsidRPr="00140BED">
              <w:rPr>
                <w:rFonts w:ascii="Arial" w:hAnsi="Arial" w:cs="Arial"/>
                <w:i/>
              </w:rPr>
              <w:t>Good and Clean Government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BC" w:rsidRPr="00191185" w:rsidRDefault="004146BC" w:rsidP="00B50D77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sz w:val="24"/>
                <w:szCs w:val="24"/>
              </w:rPr>
            </w:pPr>
            <w:r w:rsidRPr="0042700C">
              <w:rPr>
                <w:rFonts w:ascii="Arial" w:hAnsi="Arial" w:cs="Arial"/>
                <w:color w:val="000000"/>
              </w:rPr>
              <w:t>Persentase pen</w:t>
            </w:r>
            <w:r>
              <w:rPr>
                <w:rFonts w:ascii="Arial" w:hAnsi="Arial" w:cs="Arial"/>
                <w:color w:val="000000"/>
              </w:rPr>
              <w:t xml:space="preserve">yampaian laporan keuangan desa tepat waktu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6BC" w:rsidRPr="001A2211" w:rsidRDefault="004146BC" w:rsidP="00D0330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1A2211">
              <w:rPr>
                <w:rFonts w:ascii="Arial" w:hAnsi="Arial" w:cs="Arial"/>
              </w:rPr>
              <w:t>0%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6BC" w:rsidRPr="001A2211" w:rsidRDefault="004146BC" w:rsidP="00D0330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1A2211">
              <w:rPr>
                <w:rFonts w:ascii="Arial" w:hAnsi="Arial" w:cs="Arial"/>
              </w:rPr>
              <w:t>0%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6BC" w:rsidRPr="008801CF" w:rsidRDefault="004146BC" w:rsidP="00D0330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801CF">
              <w:rPr>
                <w:rFonts w:ascii="Arial" w:eastAsia="Times New Roman" w:hAnsi="Arial" w:cs="Arial"/>
              </w:rPr>
              <w:t>1</w:t>
            </w:r>
            <w:r>
              <w:rPr>
                <w:rFonts w:ascii="Arial" w:eastAsia="Times New Roman" w:hAnsi="Arial" w:cs="Arial"/>
                <w:lang w:val="en-US"/>
              </w:rPr>
              <w:t>00</w:t>
            </w:r>
            <w:r w:rsidRPr="008801CF">
              <w:rPr>
                <w:rFonts w:ascii="Arial" w:eastAsia="Times New Roman" w:hAnsi="Arial" w:cs="Arial"/>
              </w:rPr>
              <w:t>%</w:t>
            </w:r>
          </w:p>
        </w:tc>
      </w:tr>
      <w:tr w:rsidR="004146BC" w:rsidRPr="008801CF" w:rsidTr="005136BD">
        <w:trPr>
          <w:trHeight w:val="548"/>
          <w:jc w:val="right"/>
        </w:trPr>
        <w:tc>
          <w:tcPr>
            <w:tcW w:w="71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</w:tcPr>
          <w:p w:rsidR="004146BC" w:rsidRPr="00F2797E" w:rsidRDefault="004146BC" w:rsidP="00D0330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id-ID"/>
              </w:rPr>
            </w:pPr>
          </w:p>
        </w:tc>
        <w:tc>
          <w:tcPr>
            <w:tcW w:w="1902" w:type="dxa"/>
            <w:vMerge/>
            <w:tcBorders>
              <w:left w:val="nil"/>
              <w:right w:val="single" w:sz="4" w:space="0" w:color="auto"/>
            </w:tcBorders>
            <w:noWrap/>
          </w:tcPr>
          <w:p w:rsidR="004146BC" w:rsidRPr="008801CF" w:rsidRDefault="004146BC" w:rsidP="00D03305">
            <w:pPr>
              <w:spacing w:after="0" w:line="240" w:lineRule="auto"/>
              <w:rPr>
                <w:rFonts w:ascii="Arial" w:eastAsia="Times New Roman" w:hAnsi="Arial" w:cs="Arial"/>
                <w:lang w:eastAsia="id-ID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6BC" w:rsidRPr="00437F55" w:rsidRDefault="004146BC" w:rsidP="00B50D77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lang w:val="en-US"/>
              </w:rPr>
            </w:pPr>
            <w:r w:rsidRPr="00191185">
              <w:rPr>
                <w:rFonts w:ascii="Arial" w:hAnsi="Arial" w:cs="Arial"/>
              </w:rPr>
              <w:t xml:space="preserve">Persentase </w:t>
            </w:r>
            <w:proofErr w:type="spellStart"/>
            <w:r>
              <w:rPr>
                <w:rFonts w:ascii="Arial" w:hAnsi="Arial" w:cs="Arial"/>
                <w:lang w:val="en-US"/>
              </w:rPr>
              <w:t>Desa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Berprestasi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Tingkat </w:t>
            </w:r>
            <w:proofErr w:type="spellStart"/>
            <w:r>
              <w:rPr>
                <w:rFonts w:ascii="Arial" w:hAnsi="Arial" w:cs="Arial"/>
                <w:lang w:val="en-US"/>
              </w:rPr>
              <w:t>Kabupaten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Malang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6BC" w:rsidRPr="004146BC" w:rsidRDefault="004146BC" w:rsidP="00D03305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100%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BC" w:rsidRPr="001A2211" w:rsidRDefault="004146BC" w:rsidP="004146B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100</w:t>
            </w:r>
            <w:r>
              <w:rPr>
                <w:rFonts w:ascii="Arial" w:hAnsi="Arial" w:cs="Arial"/>
              </w:rPr>
              <w:t>%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BC" w:rsidRDefault="004146BC" w:rsidP="00D03305">
            <w:pPr>
              <w:jc w:val="center"/>
            </w:pPr>
            <w:r w:rsidRPr="0037651F">
              <w:rPr>
                <w:rFonts w:ascii="Arial" w:eastAsia="Times New Roman" w:hAnsi="Arial" w:cs="Arial"/>
              </w:rPr>
              <w:t>1</w:t>
            </w:r>
            <w:r w:rsidRPr="0037651F">
              <w:rPr>
                <w:rFonts w:ascii="Arial" w:eastAsia="Times New Roman" w:hAnsi="Arial" w:cs="Arial"/>
                <w:lang w:val="en-US"/>
              </w:rPr>
              <w:t>00</w:t>
            </w:r>
            <w:r w:rsidRPr="0037651F">
              <w:rPr>
                <w:rFonts w:ascii="Arial" w:eastAsia="Times New Roman" w:hAnsi="Arial" w:cs="Arial"/>
              </w:rPr>
              <w:t>%</w:t>
            </w:r>
          </w:p>
        </w:tc>
      </w:tr>
      <w:tr w:rsidR="004146BC" w:rsidRPr="008801CF" w:rsidTr="00371F72">
        <w:trPr>
          <w:trHeight w:val="548"/>
          <w:jc w:val="right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4146BC" w:rsidRPr="00F2797E" w:rsidRDefault="004146BC" w:rsidP="00371F7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id-ID"/>
              </w:rPr>
            </w:pPr>
          </w:p>
        </w:tc>
        <w:tc>
          <w:tcPr>
            <w:tcW w:w="1902" w:type="dxa"/>
            <w:tcBorders>
              <w:left w:val="nil"/>
              <w:right w:val="single" w:sz="4" w:space="0" w:color="auto"/>
            </w:tcBorders>
            <w:noWrap/>
          </w:tcPr>
          <w:p w:rsidR="004146BC" w:rsidRPr="008801CF" w:rsidRDefault="004146BC" w:rsidP="00371F72">
            <w:pPr>
              <w:spacing w:after="0" w:line="240" w:lineRule="auto"/>
              <w:rPr>
                <w:rFonts w:ascii="Arial" w:eastAsia="Times New Roman" w:hAnsi="Arial" w:cs="Arial"/>
                <w:lang w:eastAsia="id-ID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BC" w:rsidRPr="00437F55" w:rsidRDefault="004146BC" w:rsidP="00B50D77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Persentase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Data </w:t>
            </w:r>
            <w:proofErr w:type="spellStart"/>
            <w:r>
              <w:rPr>
                <w:rFonts w:ascii="Arial" w:hAnsi="Arial" w:cs="Arial"/>
                <w:lang w:val="en-US"/>
              </w:rPr>
              <w:t>Profil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Desa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yang Valid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BC" w:rsidRDefault="004146BC" w:rsidP="00371F7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BC" w:rsidRDefault="004146BC" w:rsidP="00371F72">
            <w:pPr>
              <w:jc w:val="center"/>
            </w:pPr>
            <w:r w:rsidRPr="00F15726">
              <w:rPr>
                <w:rFonts w:ascii="Arial" w:hAnsi="Arial" w:cs="Arial"/>
              </w:rPr>
              <w:t>100 %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BC" w:rsidRDefault="004146BC" w:rsidP="00371F72">
            <w:pPr>
              <w:jc w:val="center"/>
            </w:pPr>
            <w:r w:rsidRPr="00F15726">
              <w:rPr>
                <w:rFonts w:ascii="Arial" w:hAnsi="Arial" w:cs="Arial"/>
              </w:rPr>
              <w:t>100 %</w:t>
            </w:r>
          </w:p>
        </w:tc>
      </w:tr>
      <w:tr w:rsidR="004146BC" w:rsidRPr="008801CF" w:rsidTr="004146BC">
        <w:trPr>
          <w:trHeight w:val="548"/>
          <w:jc w:val="right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4146BC" w:rsidRPr="00F2797E" w:rsidRDefault="004146BC" w:rsidP="00371F7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id-ID"/>
              </w:rPr>
            </w:pPr>
          </w:p>
        </w:tc>
        <w:tc>
          <w:tcPr>
            <w:tcW w:w="1902" w:type="dxa"/>
            <w:tcBorders>
              <w:left w:val="nil"/>
              <w:right w:val="single" w:sz="4" w:space="0" w:color="auto"/>
            </w:tcBorders>
            <w:noWrap/>
          </w:tcPr>
          <w:p w:rsidR="004146BC" w:rsidRPr="008801CF" w:rsidRDefault="004146BC" w:rsidP="00371F72">
            <w:pPr>
              <w:spacing w:after="0" w:line="240" w:lineRule="auto"/>
              <w:rPr>
                <w:rFonts w:ascii="Arial" w:eastAsia="Times New Roman" w:hAnsi="Arial" w:cs="Arial"/>
                <w:lang w:eastAsia="id-ID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BC" w:rsidRPr="00F81966" w:rsidRDefault="004146BC" w:rsidP="00B50D77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Persentase </w:t>
            </w:r>
            <w:r>
              <w:rPr>
                <w:rFonts w:ascii="Arial" w:hAnsi="Arial" w:cs="Arial"/>
                <w:lang w:val="en-US"/>
              </w:rPr>
              <w:t>D</w:t>
            </w:r>
            <w:r>
              <w:rPr>
                <w:rFonts w:ascii="Arial" w:hAnsi="Arial" w:cs="Arial"/>
              </w:rPr>
              <w:t xml:space="preserve">esa yang </w:t>
            </w:r>
            <w:proofErr w:type="spellStart"/>
            <w:r>
              <w:rPr>
                <w:rFonts w:ascii="Arial" w:hAnsi="Arial" w:cs="Arial"/>
                <w:lang w:val="en-US"/>
              </w:rPr>
              <w:t>melaksanakan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Pilkades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dan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Kepala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Desa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yang </w:t>
            </w:r>
            <w:proofErr w:type="spellStart"/>
            <w:r>
              <w:rPr>
                <w:rFonts w:ascii="Arial" w:hAnsi="Arial" w:cs="Arial"/>
                <w:lang w:val="en-US"/>
              </w:rPr>
              <w:t>dilantik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BC" w:rsidRPr="001A2211" w:rsidRDefault="004146BC" w:rsidP="00371F7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BC" w:rsidRDefault="000E2C27" w:rsidP="00371F7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100</w:t>
            </w:r>
            <w:r w:rsidR="004146BC">
              <w:rPr>
                <w:rFonts w:ascii="Arial" w:hAnsi="Arial" w:cs="Arial"/>
              </w:rPr>
              <w:t xml:space="preserve"> %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BC" w:rsidRDefault="004146BC" w:rsidP="000E2C27">
            <w:pPr>
              <w:jc w:val="center"/>
            </w:pPr>
            <w:r w:rsidRPr="0037651F">
              <w:rPr>
                <w:rFonts w:ascii="Arial" w:eastAsia="Times New Roman" w:hAnsi="Arial" w:cs="Arial"/>
              </w:rPr>
              <w:t>1</w:t>
            </w:r>
            <w:r w:rsidR="000E2C27">
              <w:rPr>
                <w:rFonts w:ascii="Arial" w:eastAsia="Times New Roman" w:hAnsi="Arial" w:cs="Arial"/>
                <w:lang w:val="en-US"/>
              </w:rPr>
              <w:t>00</w:t>
            </w:r>
            <w:r w:rsidRPr="0037651F">
              <w:rPr>
                <w:rFonts w:ascii="Arial" w:eastAsia="Times New Roman" w:hAnsi="Arial" w:cs="Arial"/>
              </w:rPr>
              <w:t>%</w:t>
            </w:r>
          </w:p>
        </w:tc>
      </w:tr>
      <w:tr w:rsidR="004146BC" w:rsidRPr="008801CF" w:rsidTr="004146BC">
        <w:trPr>
          <w:trHeight w:val="548"/>
          <w:jc w:val="right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4146BC" w:rsidRPr="00F2797E" w:rsidRDefault="004146BC" w:rsidP="00371F7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id-ID"/>
              </w:rPr>
            </w:pPr>
          </w:p>
        </w:tc>
        <w:tc>
          <w:tcPr>
            <w:tcW w:w="1902" w:type="dxa"/>
            <w:tcBorders>
              <w:left w:val="nil"/>
              <w:right w:val="single" w:sz="4" w:space="0" w:color="auto"/>
            </w:tcBorders>
            <w:noWrap/>
          </w:tcPr>
          <w:p w:rsidR="004146BC" w:rsidRPr="008801CF" w:rsidRDefault="004146BC" w:rsidP="00371F72">
            <w:pPr>
              <w:spacing w:after="0" w:line="240" w:lineRule="auto"/>
              <w:rPr>
                <w:rFonts w:ascii="Arial" w:eastAsia="Times New Roman" w:hAnsi="Arial" w:cs="Arial"/>
                <w:lang w:eastAsia="id-ID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BC" w:rsidRPr="00F81966" w:rsidRDefault="004146BC" w:rsidP="00B50D77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Persentase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Desa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yang </w:t>
            </w:r>
            <w:proofErr w:type="spellStart"/>
            <w:r>
              <w:rPr>
                <w:rFonts w:ascii="Arial" w:hAnsi="Arial" w:cs="Arial"/>
                <w:lang w:val="en-US"/>
              </w:rPr>
              <w:t>mendapatka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Pelatihan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Aparatur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Pemerintahan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Desa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BC" w:rsidRPr="006A04C7" w:rsidRDefault="006A04C7" w:rsidP="00371F72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100%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BC" w:rsidRPr="006A04C7" w:rsidRDefault="006A04C7" w:rsidP="00371F72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100%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BC" w:rsidRPr="006A04C7" w:rsidRDefault="006A04C7" w:rsidP="00371F72">
            <w:pPr>
              <w:jc w:val="center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eastAsia="Times New Roman" w:hAnsi="Arial" w:cs="Arial"/>
                <w:lang w:val="en-US"/>
              </w:rPr>
              <w:t>100%</w:t>
            </w:r>
          </w:p>
        </w:tc>
      </w:tr>
      <w:tr w:rsidR="004146BC" w:rsidRPr="008801CF" w:rsidTr="004146BC">
        <w:trPr>
          <w:trHeight w:val="548"/>
          <w:jc w:val="right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4146BC" w:rsidRPr="00F2797E" w:rsidRDefault="004146BC" w:rsidP="00371F7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id-ID"/>
              </w:rPr>
            </w:pPr>
          </w:p>
        </w:tc>
        <w:tc>
          <w:tcPr>
            <w:tcW w:w="1902" w:type="dxa"/>
            <w:tcBorders>
              <w:left w:val="nil"/>
              <w:right w:val="single" w:sz="4" w:space="0" w:color="auto"/>
            </w:tcBorders>
            <w:noWrap/>
          </w:tcPr>
          <w:p w:rsidR="004146BC" w:rsidRPr="008801CF" w:rsidRDefault="004146BC" w:rsidP="00371F72">
            <w:pPr>
              <w:spacing w:after="0" w:line="240" w:lineRule="auto"/>
              <w:rPr>
                <w:rFonts w:ascii="Arial" w:eastAsia="Times New Roman" w:hAnsi="Arial" w:cs="Arial"/>
                <w:lang w:eastAsia="id-ID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BC" w:rsidRDefault="004146BC" w:rsidP="00B50D77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Persentase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Desa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yang </w:t>
            </w:r>
            <w:proofErr w:type="spellStart"/>
            <w:r>
              <w:rPr>
                <w:rFonts w:ascii="Arial" w:hAnsi="Arial" w:cs="Arial"/>
                <w:lang w:val="en-US"/>
              </w:rPr>
              <w:t>mendapatkan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Pelatihan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Pengelolaan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Keuangan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Desa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BC" w:rsidRPr="006A04C7" w:rsidRDefault="006A04C7" w:rsidP="00371F72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100%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BC" w:rsidRPr="006A04C7" w:rsidRDefault="006A04C7" w:rsidP="00371F72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100%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BC" w:rsidRPr="006A04C7" w:rsidRDefault="006A04C7" w:rsidP="00371F72">
            <w:pPr>
              <w:jc w:val="center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eastAsia="Times New Roman" w:hAnsi="Arial" w:cs="Arial"/>
                <w:lang w:val="en-US"/>
              </w:rPr>
              <w:t>100%</w:t>
            </w:r>
          </w:p>
        </w:tc>
      </w:tr>
      <w:tr w:rsidR="004146BC" w:rsidRPr="008801CF" w:rsidTr="00371F72">
        <w:trPr>
          <w:trHeight w:val="548"/>
          <w:jc w:val="right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46BC" w:rsidRPr="00F2797E" w:rsidRDefault="004146BC" w:rsidP="00371F7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id-ID"/>
              </w:rPr>
            </w:pPr>
          </w:p>
        </w:tc>
        <w:tc>
          <w:tcPr>
            <w:tcW w:w="1902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46BC" w:rsidRPr="008801CF" w:rsidRDefault="004146BC" w:rsidP="00371F72">
            <w:pPr>
              <w:spacing w:after="0" w:line="240" w:lineRule="auto"/>
              <w:rPr>
                <w:rFonts w:ascii="Arial" w:eastAsia="Times New Roman" w:hAnsi="Arial" w:cs="Arial"/>
                <w:lang w:eastAsia="id-ID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BC" w:rsidRDefault="004146BC" w:rsidP="00B50D77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Persentase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Data </w:t>
            </w:r>
            <w:proofErr w:type="spellStart"/>
            <w:r>
              <w:rPr>
                <w:rFonts w:ascii="Arial" w:hAnsi="Arial" w:cs="Arial"/>
                <w:lang w:val="en-US"/>
              </w:rPr>
              <w:t>Aset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Desa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BC" w:rsidRPr="006A04C7" w:rsidRDefault="006A04C7" w:rsidP="00371F72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33%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BC" w:rsidRPr="006A04C7" w:rsidRDefault="006A04C7" w:rsidP="00371F72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33%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BC" w:rsidRPr="006A04C7" w:rsidRDefault="006A04C7" w:rsidP="00371F72">
            <w:pPr>
              <w:jc w:val="center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eastAsia="Times New Roman" w:hAnsi="Arial" w:cs="Arial"/>
                <w:lang w:val="en-US"/>
              </w:rPr>
              <w:t>100%</w:t>
            </w:r>
          </w:p>
        </w:tc>
      </w:tr>
    </w:tbl>
    <w:p w:rsidR="00DE1E3C" w:rsidRDefault="00DE1E3C" w:rsidP="00DE1E3C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D03305" w:rsidRDefault="00750411" w:rsidP="00DE1E3C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  <w:lang w:val="en-US"/>
        </w:rPr>
      </w:pPr>
      <w:r w:rsidRPr="00D03305">
        <w:rPr>
          <w:rFonts w:ascii="Arial" w:hAnsi="Arial" w:cs="Arial"/>
          <w:sz w:val="24"/>
          <w:szCs w:val="24"/>
        </w:rPr>
        <w:t xml:space="preserve">Pada indikator sasaran </w:t>
      </w:r>
      <w:proofErr w:type="spellStart"/>
      <w:r w:rsidR="00B1727D" w:rsidRPr="00D03305">
        <w:rPr>
          <w:rFonts w:ascii="Arial" w:hAnsi="Arial" w:cs="Arial"/>
          <w:sz w:val="24"/>
          <w:szCs w:val="24"/>
          <w:lang w:val="en-US"/>
        </w:rPr>
        <w:t>persentase</w:t>
      </w:r>
      <w:proofErr w:type="spellEnd"/>
      <w:r w:rsidR="00B1727D" w:rsidRPr="00D03305">
        <w:rPr>
          <w:rFonts w:ascii="Arial" w:hAnsi="Arial" w:cs="Arial"/>
          <w:sz w:val="24"/>
          <w:szCs w:val="24"/>
          <w:lang w:val="en-US"/>
        </w:rPr>
        <w:t xml:space="preserve"> </w:t>
      </w:r>
      <w:r w:rsidR="00D03305" w:rsidRPr="00D03305">
        <w:rPr>
          <w:rFonts w:ascii="Arial" w:hAnsi="Arial" w:cs="Arial"/>
          <w:color w:val="000000"/>
          <w:sz w:val="24"/>
          <w:szCs w:val="24"/>
        </w:rPr>
        <w:t xml:space="preserve">penyampaian laporan keuangan desa tepat </w:t>
      </w:r>
      <w:bookmarkStart w:id="0" w:name="_GoBack"/>
      <w:bookmarkEnd w:id="0"/>
      <w:r w:rsidR="00D03305" w:rsidRPr="00D03305">
        <w:rPr>
          <w:rFonts w:ascii="Arial" w:hAnsi="Arial" w:cs="Arial"/>
          <w:color w:val="000000"/>
          <w:sz w:val="24"/>
          <w:szCs w:val="24"/>
        </w:rPr>
        <w:t xml:space="preserve">waktu </w:t>
      </w:r>
      <w:proofErr w:type="spellStart"/>
      <w:r w:rsidR="00D03305" w:rsidRPr="00D03305">
        <w:rPr>
          <w:rFonts w:ascii="Arial" w:hAnsi="Arial" w:cs="Arial"/>
          <w:sz w:val="24"/>
          <w:szCs w:val="24"/>
          <w:lang w:val="en-US"/>
        </w:rPr>
        <w:t>formulasi</w:t>
      </w:r>
      <w:proofErr w:type="spellEnd"/>
      <w:r w:rsidR="00D03305" w:rsidRPr="00D03305"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 w:rsidR="00D03305" w:rsidRPr="00D03305">
        <w:rPr>
          <w:rFonts w:ascii="Arial" w:hAnsi="Arial" w:cs="Arial"/>
          <w:sz w:val="24"/>
          <w:szCs w:val="24"/>
          <w:lang w:val="en-US"/>
        </w:rPr>
        <w:t>digunakan</w:t>
      </w:r>
      <w:proofErr w:type="spellEnd"/>
      <w:r w:rsidR="00D03305" w:rsidRPr="00D0330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D03305" w:rsidRPr="00D03305">
        <w:rPr>
          <w:rFonts w:ascii="Arial" w:hAnsi="Arial" w:cs="Arial"/>
          <w:sz w:val="24"/>
          <w:szCs w:val="24"/>
          <w:lang w:val="en-US"/>
        </w:rPr>
        <w:t>adalah</w:t>
      </w:r>
      <w:proofErr w:type="spellEnd"/>
      <w:r w:rsidR="00D0330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105BB">
        <w:rPr>
          <w:rFonts w:ascii="Arial" w:hAnsi="Arial" w:cs="Arial"/>
          <w:sz w:val="24"/>
          <w:szCs w:val="24"/>
          <w:lang w:val="en-US"/>
        </w:rPr>
        <w:t>Jumlah</w:t>
      </w:r>
      <w:proofErr w:type="spellEnd"/>
      <w:r w:rsidR="004105B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105BB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="004105BB"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 w:rsidR="004105BB">
        <w:rPr>
          <w:rFonts w:ascii="Arial" w:hAnsi="Arial" w:cs="Arial"/>
          <w:sz w:val="24"/>
          <w:szCs w:val="24"/>
          <w:lang w:val="en-US"/>
        </w:rPr>
        <w:t>menyampaikan</w:t>
      </w:r>
      <w:proofErr w:type="spellEnd"/>
      <w:r w:rsidR="004105B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105BB">
        <w:rPr>
          <w:rFonts w:ascii="Arial" w:hAnsi="Arial" w:cs="Arial"/>
          <w:sz w:val="24"/>
          <w:szCs w:val="24"/>
          <w:lang w:val="en-US"/>
        </w:rPr>
        <w:t>laporkan</w:t>
      </w:r>
      <w:proofErr w:type="spellEnd"/>
      <w:r w:rsidR="004105B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105BB">
        <w:rPr>
          <w:rFonts w:ascii="Arial" w:hAnsi="Arial" w:cs="Arial"/>
          <w:sz w:val="24"/>
          <w:szCs w:val="24"/>
          <w:lang w:val="en-US"/>
        </w:rPr>
        <w:t>keuangan</w:t>
      </w:r>
      <w:proofErr w:type="spellEnd"/>
      <w:r w:rsidR="004105B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105BB">
        <w:rPr>
          <w:rFonts w:ascii="Arial" w:hAnsi="Arial" w:cs="Arial"/>
          <w:sz w:val="24"/>
          <w:szCs w:val="24"/>
          <w:lang w:val="en-US"/>
        </w:rPr>
        <w:t>tepat</w:t>
      </w:r>
      <w:proofErr w:type="spellEnd"/>
      <w:r w:rsidR="004105B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105BB">
        <w:rPr>
          <w:rFonts w:ascii="Arial" w:hAnsi="Arial" w:cs="Arial"/>
          <w:sz w:val="24"/>
          <w:szCs w:val="24"/>
          <w:lang w:val="en-US"/>
        </w:rPr>
        <w:t>waku</w:t>
      </w:r>
      <w:proofErr w:type="spellEnd"/>
      <w:r w:rsidR="004105B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105BB">
        <w:rPr>
          <w:rFonts w:ascii="Arial" w:hAnsi="Arial" w:cs="Arial"/>
          <w:sz w:val="24"/>
          <w:szCs w:val="24"/>
          <w:lang w:val="en-US"/>
        </w:rPr>
        <w:t>dibagi</w:t>
      </w:r>
      <w:proofErr w:type="spellEnd"/>
      <w:r w:rsidR="004105B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105BB">
        <w:rPr>
          <w:rFonts w:ascii="Arial" w:hAnsi="Arial" w:cs="Arial"/>
          <w:sz w:val="24"/>
          <w:szCs w:val="24"/>
          <w:lang w:val="en-US"/>
        </w:rPr>
        <w:t>jum</w:t>
      </w:r>
      <w:r w:rsidR="00E54AE4">
        <w:rPr>
          <w:rFonts w:ascii="Arial" w:hAnsi="Arial" w:cs="Arial"/>
          <w:sz w:val="24"/>
          <w:szCs w:val="24"/>
          <w:lang w:val="en-US"/>
        </w:rPr>
        <w:t>l</w:t>
      </w:r>
      <w:r w:rsidR="004105BB">
        <w:rPr>
          <w:rFonts w:ascii="Arial" w:hAnsi="Arial" w:cs="Arial"/>
          <w:sz w:val="24"/>
          <w:szCs w:val="24"/>
          <w:lang w:val="en-US"/>
        </w:rPr>
        <w:t>ah</w:t>
      </w:r>
      <w:proofErr w:type="spellEnd"/>
      <w:r w:rsidR="004105B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105BB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="004105BB"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 w:rsidR="004105BB">
        <w:rPr>
          <w:rFonts w:ascii="Arial" w:hAnsi="Arial" w:cs="Arial"/>
          <w:sz w:val="24"/>
          <w:szCs w:val="24"/>
          <w:lang w:val="en-US"/>
        </w:rPr>
        <w:t>seharusnya</w:t>
      </w:r>
      <w:proofErr w:type="spellEnd"/>
      <w:r w:rsidR="004105B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105BB">
        <w:rPr>
          <w:rFonts w:ascii="Arial" w:hAnsi="Arial" w:cs="Arial"/>
          <w:sz w:val="24"/>
          <w:szCs w:val="24"/>
          <w:lang w:val="en-US"/>
        </w:rPr>
        <w:t>menyampaikan</w:t>
      </w:r>
      <w:proofErr w:type="spellEnd"/>
      <w:r w:rsidR="004105B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105BB">
        <w:rPr>
          <w:rFonts w:ascii="Arial" w:hAnsi="Arial" w:cs="Arial"/>
          <w:sz w:val="24"/>
          <w:szCs w:val="24"/>
          <w:lang w:val="en-US"/>
        </w:rPr>
        <w:t>laporan</w:t>
      </w:r>
      <w:proofErr w:type="spellEnd"/>
      <w:r w:rsidR="004105B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105BB">
        <w:rPr>
          <w:rFonts w:ascii="Arial" w:hAnsi="Arial" w:cs="Arial"/>
          <w:sz w:val="24"/>
          <w:szCs w:val="24"/>
          <w:lang w:val="en-US"/>
        </w:rPr>
        <w:t>dikalikan</w:t>
      </w:r>
      <w:proofErr w:type="spellEnd"/>
      <w:r w:rsidR="004105BB">
        <w:rPr>
          <w:rFonts w:ascii="Arial" w:hAnsi="Arial" w:cs="Arial"/>
          <w:sz w:val="24"/>
          <w:szCs w:val="24"/>
          <w:lang w:val="en-US"/>
        </w:rPr>
        <w:t xml:space="preserve"> 100%. </w:t>
      </w:r>
      <w:proofErr w:type="spellStart"/>
      <w:proofErr w:type="gramStart"/>
      <w:r w:rsidR="004105BB">
        <w:rPr>
          <w:rFonts w:ascii="Arial" w:hAnsi="Arial" w:cs="Arial"/>
          <w:sz w:val="24"/>
          <w:szCs w:val="24"/>
          <w:lang w:val="en-US"/>
        </w:rPr>
        <w:t>Realisasinya</w:t>
      </w:r>
      <w:proofErr w:type="spellEnd"/>
      <w:r w:rsidR="004105B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105BB">
        <w:rPr>
          <w:rFonts w:ascii="Arial" w:hAnsi="Arial" w:cs="Arial"/>
          <w:sz w:val="24"/>
          <w:szCs w:val="24"/>
          <w:lang w:val="en-US"/>
        </w:rPr>
        <w:t>adalah</w:t>
      </w:r>
      <w:proofErr w:type="spellEnd"/>
      <w:r w:rsidR="004105B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105BB">
        <w:rPr>
          <w:rFonts w:ascii="Arial" w:hAnsi="Arial" w:cs="Arial"/>
          <w:sz w:val="24"/>
          <w:szCs w:val="24"/>
          <w:lang w:val="en-US"/>
        </w:rPr>
        <w:t>jumlah</w:t>
      </w:r>
      <w:proofErr w:type="spellEnd"/>
      <w:r w:rsidR="004105B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105BB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="004105BB"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 w:rsidR="004105BB">
        <w:rPr>
          <w:rFonts w:ascii="Arial" w:hAnsi="Arial" w:cs="Arial"/>
          <w:sz w:val="24"/>
          <w:szCs w:val="24"/>
          <w:lang w:val="en-US"/>
        </w:rPr>
        <w:t>menyampaikan</w:t>
      </w:r>
      <w:proofErr w:type="spellEnd"/>
      <w:r w:rsidR="004105B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105BB">
        <w:rPr>
          <w:rFonts w:ascii="Arial" w:hAnsi="Arial" w:cs="Arial"/>
          <w:sz w:val="24"/>
          <w:szCs w:val="24"/>
          <w:lang w:val="en-US"/>
        </w:rPr>
        <w:t>laporkan</w:t>
      </w:r>
      <w:proofErr w:type="spellEnd"/>
      <w:r w:rsidR="004105B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105BB">
        <w:rPr>
          <w:rFonts w:ascii="Arial" w:hAnsi="Arial" w:cs="Arial"/>
          <w:sz w:val="24"/>
          <w:szCs w:val="24"/>
          <w:lang w:val="en-US"/>
        </w:rPr>
        <w:t>keuangan</w:t>
      </w:r>
      <w:proofErr w:type="spellEnd"/>
      <w:r w:rsidR="004105B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105BB">
        <w:rPr>
          <w:rFonts w:ascii="Arial" w:hAnsi="Arial" w:cs="Arial"/>
          <w:sz w:val="24"/>
          <w:szCs w:val="24"/>
          <w:lang w:val="en-US"/>
        </w:rPr>
        <w:t>tepat</w:t>
      </w:r>
      <w:proofErr w:type="spellEnd"/>
      <w:r w:rsidR="004105B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105BB">
        <w:rPr>
          <w:rFonts w:ascii="Arial" w:hAnsi="Arial" w:cs="Arial"/>
          <w:sz w:val="24"/>
          <w:szCs w:val="24"/>
          <w:lang w:val="en-US"/>
        </w:rPr>
        <w:t>waktu</w:t>
      </w:r>
      <w:proofErr w:type="spellEnd"/>
      <w:r w:rsidR="004105BB">
        <w:rPr>
          <w:rFonts w:ascii="Arial" w:hAnsi="Arial" w:cs="Arial"/>
          <w:sz w:val="24"/>
          <w:szCs w:val="24"/>
          <w:lang w:val="en-US"/>
        </w:rPr>
        <w:t xml:space="preserve"> 378 </w:t>
      </w:r>
      <w:proofErr w:type="spellStart"/>
      <w:r w:rsidR="004105BB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="004105BB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4105BB">
        <w:rPr>
          <w:rFonts w:ascii="Arial" w:hAnsi="Arial" w:cs="Arial"/>
          <w:sz w:val="24"/>
          <w:szCs w:val="24"/>
          <w:lang w:val="en-US"/>
        </w:rPr>
        <w:t>jumlah</w:t>
      </w:r>
      <w:proofErr w:type="spellEnd"/>
      <w:r w:rsidR="004105B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105BB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="004105BB"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 w:rsidR="004105BB">
        <w:rPr>
          <w:rFonts w:ascii="Arial" w:hAnsi="Arial" w:cs="Arial"/>
          <w:sz w:val="24"/>
          <w:szCs w:val="24"/>
          <w:lang w:val="en-US"/>
        </w:rPr>
        <w:t>seharusnya</w:t>
      </w:r>
      <w:proofErr w:type="spellEnd"/>
      <w:r w:rsidR="004105B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105BB">
        <w:rPr>
          <w:rFonts w:ascii="Arial" w:hAnsi="Arial" w:cs="Arial"/>
          <w:sz w:val="24"/>
          <w:szCs w:val="24"/>
          <w:lang w:val="en-US"/>
        </w:rPr>
        <w:t>menyampaikan</w:t>
      </w:r>
      <w:proofErr w:type="spellEnd"/>
      <w:r w:rsidR="004105B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105BB">
        <w:rPr>
          <w:rFonts w:ascii="Arial" w:hAnsi="Arial" w:cs="Arial"/>
          <w:sz w:val="24"/>
          <w:szCs w:val="24"/>
          <w:lang w:val="en-US"/>
        </w:rPr>
        <w:t>laporan</w:t>
      </w:r>
      <w:proofErr w:type="spellEnd"/>
      <w:r w:rsidR="004105B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105BB">
        <w:rPr>
          <w:rFonts w:ascii="Arial" w:hAnsi="Arial" w:cs="Arial"/>
          <w:sz w:val="24"/>
          <w:szCs w:val="24"/>
          <w:lang w:val="en-US"/>
        </w:rPr>
        <w:t>keuangan</w:t>
      </w:r>
      <w:proofErr w:type="spellEnd"/>
      <w:r w:rsidR="004105BB">
        <w:rPr>
          <w:rFonts w:ascii="Arial" w:hAnsi="Arial" w:cs="Arial"/>
          <w:sz w:val="24"/>
          <w:szCs w:val="24"/>
          <w:lang w:val="en-US"/>
        </w:rPr>
        <w:t xml:space="preserve"> 378 </w:t>
      </w:r>
      <w:proofErr w:type="spellStart"/>
      <w:r w:rsidR="004105BB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="004105BB">
        <w:rPr>
          <w:rFonts w:ascii="Arial" w:hAnsi="Arial" w:cs="Arial"/>
          <w:sz w:val="24"/>
          <w:szCs w:val="24"/>
          <w:lang w:val="en-US"/>
        </w:rPr>
        <w:t>.</w:t>
      </w:r>
      <w:proofErr w:type="gramEnd"/>
      <w:r w:rsidR="004105B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105BB">
        <w:rPr>
          <w:rFonts w:ascii="Arial" w:hAnsi="Arial" w:cs="Arial"/>
          <w:sz w:val="24"/>
          <w:szCs w:val="24"/>
          <w:lang w:val="en-US"/>
        </w:rPr>
        <w:t>Rea</w:t>
      </w:r>
      <w:r w:rsidR="00E54AE4">
        <w:rPr>
          <w:rFonts w:ascii="Arial" w:hAnsi="Arial" w:cs="Arial"/>
          <w:sz w:val="24"/>
          <w:szCs w:val="24"/>
          <w:lang w:val="en-US"/>
        </w:rPr>
        <w:t>l</w:t>
      </w:r>
      <w:r w:rsidR="004105BB">
        <w:rPr>
          <w:rFonts w:ascii="Arial" w:hAnsi="Arial" w:cs="Arial"/>
          <w:sz w:val="24"/>
          <w:szCs w:val="24"/>
          <w:lang w:val="en-US"/>
        </w:rPr>
        <w:t>isasinya</w:t>
      </w:r>
      <w:proofErr w:type="spellEnd"/>
      <w:r w:rsidR="004105BB">
        <w:rPr>
          <w:rFonts w:ascii="Arial" w:hAnsi="Arial" w:cs="Arial"/>
          <w:sz w:val="24"/>
          <w:szCs w:val="24"/>
          <w:lang w:val="en-US"/>
        </w:rPr>
        <w:t xml:space="preserve"> 100%, </w:t>
      </w:r>
      <w:proofErr w:type="spellStart"/>
      <w:r w:rsidR="004105BB">
        <w:rPr>
          <w:rFonts w:ascii="Arial" w:hAnsi="Arial" w:cs="Arial"/>
          <w:sz w:val="24"/>
          <w:szCs w:val="24"/>
          <w:lang w:val="en-US"/>
        </w:rPr>
        <w:t>capaiannya</w:t>
      </w:r>
      <w:proofErr w:type="spellEnd"/>
      <w:r w:rsidR="004105BB">
        <w:rPr>
          <w:rFonts w:ascii="Arial" w:hAnsi="Arial" w:cs="Arial"/>
          <w:sz w:val="24"/>
          <w:szCs w:val="24"/>
          <w:lang w:val="en-US"/>
        </w:rPr>
        <w:t xml:space="preserve"> 100%.</w:t>
      </w:r>
    </w:p>
    <w:p w:rsidR="004105BB" w:rsidRDefault="004105BB" w:rsidP="004105BB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  <w:lang w:val="en-US"/>
        </w:rPr>
      </w:pPr>
      <w:r w:rsidRPr="00D2585A">
        <w:rPr>
          <w:rFonts w:ascii="Arial" w:hAnsi="Arial" w:cs="Arial"/>
          <w:sz w:val="24"/>
          <w:szCs w:val="24"/>
          <w:lang w:val="en-US"/>
        </w:rPr>
        <w:t>I</w:t>
      </w:r>
      <w:r w:rsidRPr="00D2585A">
        <w:rPr>
          <w:rFonts w:ascii="Arial" w:hAnsi="Arial" w:cs="Arial"/>
          <w:sz w:val="24"/>
          <w:szCs w:val="24"/>
        </w:rPr>
        <w:t xml:space="preserve">ndikator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ini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mengalami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keberhasilan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hal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ini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disebabkan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D2585A">
        <w:rPr>
          <w:rFonts w:ascii="Arial" w:hAnsi="Arial" w:cs="Arial"/>
          <w:sz w:val="24"/>
          <w:szCs w:val="24"/>
          <w:lang w:val="en-US"/>
        </w:rPr>
        <w:t>karena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 :</w:t>
      </w:r>
      <w:proofErr w:type="gramEnd"/>
    </w:p>
    <w:p w:rsidR="004105BB" w:rsidRDefault="004105BB" w:rsidP="004105BB">
      <w:pPr>
        <w:pStyle w:val="ListParagraph"/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Adanya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pelatihan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pengelolaan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keuangan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>
        <w:rPr>
          <w:rFonts w:ascii="Arial" w:hAnsi="Arial" w:cs="Arial"/>
          <w:sz w:val="24"/>
          <w:szCs w:val="24"/>
          <w:lang w:val="en-US"/>
        </w:rPr>
        <w:t>;</w:t>
      </w:r>
    </w:p>
    <w:p w:rsidR="004105BB" w:rsidRDefault="004105BB" w:rsidP="004105BB">
      <w:pPr>
        <w:pStyle w:val="ListParagraph"/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Adanya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koordinasi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baik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Kecamatan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baik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melalui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  <w:lang w:val="en-US"/>
        </w:rPr>
        <w:t>surat</w:t>
      </w:r>
      <w:proofErr w:type="spellEnd"/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maupun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telepon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untuk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menyampaikan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laporan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keuangan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>
        <w:rPr>
          <w:rFonts w:ascii="Arial" w:hAnsi="Arial" w:cs="Arial"/>
          <w:sz w:val="24"/>
          <w:szCs w:val="24"/>
          <w:lang w:val="en-US"/>
        </w:rPr>
        <w:t>.</w:t>
      </w:r>
    </w:p>
    <w:p w:rsidR="003670CB" w:rsidRPr="00371F72" w:rsidRDefault="003670CB" w:rsidP="00DE1E3C">
      <w:pPr>
        <w:spacing w:after="0" w:line="360" w:lineRule="auto"/>
        <w:ind w:left="720"/>
        <w:jc w:val="both"/>
        <w:rPr>
          <w:rFonts w:ascii="Arial" w:hAnsi="Arial" w:cs="Arial"/>
          <w:sz w:val="12"/>
          <w:szCs w:val="12"/>
        </w:rPr>
      </w:pPr>
    </w:p>
    <w:p w:rsidR="007F148D" w:rsidRPr="00482BB5" w:rsidRDefault="004105BB" w:rsidP="00DE1E3C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  <w:lang w:val="en-US"/>
        </w:rPr>
      </w:pPr>
      <w:r w:rsidRPr="00482BB5">
        <w:rPr>
          <w:rFonts w:ascii="Arial" w:hAnsi="Arial" w:cs="Arial"/>
          <w:sz w:val="24"/>
          <w:szCs w:val="24"/>
        </w:rPr>
        <w:t xml:space="preserve">Pada indikator sasaran </w:t>
      </w:r>
      <w:proofErr w:type="spellStart"/>
      <w:r w:rsidRPr="00482BB5">
        <w:rPr>
          <w:rFonts w:ascii="Arial" w:hAnsi="Arial" w:cs="Arial"/>
          <w:sz w:val="24"/>
          <w:szCs w:val="24"/>
          <w:lang w:val="en-US"/>
        </w:rPr>
        <w:t>persentase</w:t>
      </w:r>
      <w:proofErr w:type="spellEnd"/>
      <w:r w:rsidRPr="00482BB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C7784A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="00C7784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C7784A">
        <w:rPr>
          <w:rFonts w:ascii="Arial" w:hAnsi="Arial" w:cs="Arial"/>
          <w:sz w:val="24"/>
          <w:szCs w:val="24"/>
          <w:lang w:val="en-US"/>
        </w:rPr>
        <w:t>berprestasi</w:t>
      </w:r>
      <w:proofErr w:type="spellEnd"/>
      <w:r w:rsidR="00C7784A">
        <w:rPr>
          <w:rFonts w:ascii="Arial" w:hAnsi="Arial" w:cs="Arial"/>
          <w:sz w:val="24"/>
          <w:szCs w:val="24"/>
          <w:lang w:val="en-US"/>
        </w:rPr>
        <w:t xml:space="preserve"> Tingkat </w:t>
      </w:r>
      <w:proofErr w:type="spellStart"/>
      <w:r w:rsidR="00C7784A">
        <w:rPr>
          <w:rFonts w:ascii="Arial" w:hAnsi="Arial" w:cs="Arial"/>
          <w:sz w:val="24"/>
          <w:szCs w:val="24"/>
          <w:lang w:val="en-US"/>
        </w:rPr>
        <w:t>Kabupaten</w:t>
      </w:r>
      <w:proofErr w:type="spellEnd"/>
      <w:r w:rsidRPr="00482BB5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="000137A4" w:rsidRPr="00482BB5">
        <w:rPr>
          <w:rFonts w:ascii="Arial" w:hAnsi="Arial" w:cs="Arial"/>
          <w:sz w:val="24"/>
          <w:szCs w:val="24"/>
          <w:lang w:val="en-US"/>
        </w:rPr>
        <w:t>f</w:t>
      </w:r>
      <w:r w:rsidR="00C84736" w:rsidRPr="00482BB5">
        <w:rPr>
          <w:rFonts w:ascii="Arial" w:hAnsi="Arial" w:cs="Arial"/>
          <w:sz w:val="24"/>
          <w:szCs w:val="24"/>
          <w:lang w:val="en-US"/>
        </w:rPr>
        <w:t>ormulasi</w:t>
      </w:r>
      <w:proofErr w:type="spellEnd"/>
      <w:r w:rsidR="00C84736" w:rsidRPr="00482BB5"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 w:rsidR="00C84736" w:rsidRPr="00482BB5">
        <w:rPr>
          <w:rFonts w:ascii="Arial" w:hAnsi="Arial" w:cs="Arial"/>
          <w:sz w:val="24"/>
          <w:szCs w:val="24"/>
          <w:lang w:val="en-US"/>
        </w:rPr>
        <w:t>digunakan</w:t>
      </w:r>
      <w:proofErr w:type="spellEnd"/>
      <w:r w:rsidR="00C84736" w:rsidRPr="00482BB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C84736" w:rsidRPr="00482BB5">
        <w:rPr>
          <w:rFonts w:ascii="Arial" w:hAnsi="Arial" w:cs="Arial"/>
          <w:sz w:val="24"/>
          <w:szCs w:val="24"/>
          <w:lang w:val="en-US"/>
        </w:rPr>
        <w:t>ada</w:t>
      </w:r>
      <w:r w:rsidR="007F2A38" w:rsidRPr="00482BB5">
        <w:rPr>
          <w:rFonts w:ascii="Arial" w:hAnsi="Arial" w:cs="Arial"/>
          <w:sz w:val="24"/>
          <w:szCs w:val="24"/>
          <w:lang w:val="en-US"/>
        </w:rPr>
        <w:t>l</w:t>
      </w:r>
      <w:r w:rsidR="00C84736" w:rsidRPr="00482BB5">
        <w:rPr>
          <w:rFonts w:ascii="Arial" w:hAnsi="Arial" w:cs="Arial"/>
          <w:sz w:val="24"/>
          <w:szCs w:val="24"/>
          <w:lang w:val="en-US"/>
        </w:rPr>
        <w:t>ah</w:t>
      </w:r>
      <w:proofErr w:type="spellEnd"/>
      <w:r w:rsidR="00C84736" w:rsidRPr="00482BB5">
        <w:rPr>
          <w:rFonts w:ascii="Arial" w:hAnsi="Arial" w:cs="Arial"/>
          <w:sz w:val="24"/>
          <w:szCs w:val="24"/>
          <w:lang w:val="en-US"/>
        </w:rPr>
        <w:t xml:space="preserve"> </w:t>
      </w:r>
      <w:r w:rsidR="000137A4" w:rsidRPr="00482BB5">
        <w:rPr>
          <w:rFonts w:ascii="Arial" w:hAnsi="Arial" w:cs="Arial"/>
          <w:sz w:val="24"/>
          <w:szCs w:val="24"/>
          <w:lang w:val="en-US"/>
        </w:rPr>
        <w:t>j</w:t>
      </w:r>
      <w:r w:rsidR="007F2A38" w:rsidRPr="00482BB5">
        <w:rPr>
          <w:rFonts w:ascii="Arial" w:hAnsi="Arial" w:cs="Arial"/>
          <w:sz w:val="24"/>
          <w:szCs w:val="24"/>
        </w:rPr>
        <w:t xml:space="preserve">umlah </w:t>
      </w:r>
      <w:proofErr w:type="spellStart"/>
      <w:r w:rsidR="00C7784A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="00C7784A">
        <w:rPr>
          <w:rFonts w:ascii="Arial" w:hAnsi="Arial" w:cs="Arial"/>
          <w:sz w:val="24"/>
          <w:szCs w:val="24"/>
          <w:lang w:val="en-US"/>
        </w:rPr>
        <w:t xml:space="preserve"> </w:t>
      </w:r>
      <w:r w:rsidR="007F2A38" w:rsidRPr="00482BB5">
        <w:rPr>
          <w:rFonts w:ascii="Arial" w:hAnsi="Arial" w:cs="Arial"/>
          <w:sz w:val="24"/>
          <w:szCs w:val="24"/>
        </w:rPr>
        <w:t xml:space="preserve">peserta </w:t>
      </w:r>
      <w:proofErr w:type="spellStart"/>
      <w:r w:rsidR="00C7784A">
        <w:rPr>
          <w:rFonts w:ascii="Arial" w:hAnsi="Arial" w:cs="Arial"/>
          <w:sz w:val="24"/>
          <w:szCs w:val="24"/>
          <w:lang w:val="en-US"/>
        </w:rPr>
        <w:t>Perlombaan</w:t>
      </w:r>
      <w:proofErr w:type="spellEnd"/>
      <w:r w:rsidR="007F2A38" w:rsidRPr="00482BB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C7784A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="007F2A38" w:rsidRPr="00482BB5"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 w:rsidR="00C7784A">
        <w:rPr>
          <w:rFonts w:ascii="Arial" w:hAnsi="Arial" w:cs="Arial"/>
          <w:sz w:val="24"/>
          <w:szCs w:val="24"/>
          <w:lang w:val="en-US"/>
        </w:rPr>
        <w:t>mengikuti</w:t>
      </w:r>
      <w:proofErr w:type="spellEnd"/>
      <w:r w:rsidR="00C7784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C7784A">
        <w:rPr>
          <w:rFonts w:ascii="Arial" w:hAnsi="Arial" w:cs="Arial"/>
          <w:sz w:val="24"/>
          <w:szCs w:val="24"/>
          <w:lang w:val="en-US"/>
        </w:rPr>
        <w:t>seleksi</w:t>
      </w:r>
      <w:proofErr w:type="spellEnd"/>
      <w:r w:rsidR="00C7784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C7784A">
        <w:rPr>
          <w:rFonts w:ascii="Arial" w:hAnsi="Arial" w:cs="Arial"/>
          <w:sz w:val="24"/>
          <w:szCs w:val="24"/>
          <w:lang w:val="en-US"/>
        </w:rPr>
        <w:t>diambil</w:t>
      </w:r>
      <w:proofErr w:type="spellEnd"/>
      <w:r w:rsidR="00C7784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C7784A">
        <w:rPr>
          <w:rFonts w:ascii="Arial" w:hAnsi="Arial" w:cs="Arial"/>
          <w:sz w:val="24"/>
          <w:szCs w:val="24"/>
          <w:lang w:val="en-US"/>
        </w:rPr>
        <w:t>juara</w:t>
      </w:r>
      <w:proofErr w:type="spellEnd"/>
      <w:r w:rsidR="00C7784A">
        <w:rPr>
          <w:rFonts w:ascii="Arial" w:hAnsi="Arial" w:cs="Arial"/>
          <w:sz w:val="24"/>
          <w:szCs w:val="24"/>
          <w:lang w:val="en-US"/>
        </w:rPr>
        <w:t xml:space="preserve"> 1 s/d 4 </w:t>
      </w:r>
      <w:proofErr w:type="spellStart"/>
      <w:r w:rsidR="007F2A38" w:rsidRPr="00482BB5">
        <w:rPr>
          <w:rFonts w:ascii="Arial" w:hAnsi="Arial" w:cs="Arial"/>
          <w:sz w:val="24"/>
          <w:szCs w:val="24"/>
          <w:lang w:val="en-US"/>
        </w:rPr>
        <w:t>dibagi</w:t>
      </w:r>
      <w:proofErr w:type="spellEnd"/>
      <w:r w:rsidR="007F2A38" w:rsidRPr="00482BB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F2A38" w:rsidRPr="00482BB5">
        <w:rPr>
          <w:rFonts w:ascii="Arial" w:hAnsi="Arial" w:cs="Arial"/>
          <w:sz w:val="24"/>
          <w:szCs w:val="24"/>
          <w:lang w:val="en-US"/>
        </w:rPr>
        <w:t>jumlah</w:t>
      </w:r>
      <w:proofErr w:type="spellEnd"/>
      <w:r w:rsidR="007F2A38" w:rsidRPr="00482BB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C7784A">
        <w:rPr>
          <w:rFonts w:ascii="Arial" w:hAnsi="Arial" w:cs="Arial"/>
          <w:sz w:val="24"/>
          <w:szCs w:val="24"/>
          <w:lang w:val="en-US"/>
        </w:rPr>
        <w:t>pemenang</w:t>
      </w:r>
      <w:proofErr w:type="spellEnd"/>
      <w:r w:rsidR="00C7784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C7784A">
        <w:rPr>
          <w:rFonts w:ascii="Arial" w:hAnsi="Arial" w:cs="Arial"/>
          <w:sz w:val="24"/>
          <w:szCs w:val="24"/>
          <w:lang w:val="en-US"/>
        </w:rPr>
        <w:t>yaitu</w:t>
      </w:r>
      <w:proofErr w:type="spellEnd"/>
      <w:r w:rsidR="00BF00AD">
        <w:rPr>
          <w:rFonts w:ascii="Arial" w:hAnsi="Arial" w:cs="Arial"/>
          <w:sz w:val="24"/>
          <w:szCs w:val="24"/>
          <w:lang w:val="en-US"/>
        </w:rPr>
        <w:t xml:space="preserve"> 4Desa</w:t>
      </w:r>
      <w:r w:rsidR="00DE1E3C" w:rsidRPr="00482BB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F2A38" w:rsidRPr="00482BB5">
        <w:rPr>
          <w:rFonts w:ascii="Arial" w:hAnsi="Arial" w:cs="Arial"/>
          <w:sz w:val="24"/>
          <w:szCs w:val="24"/>
          <w:lang w:val="en-US"/>
        </w:rPr>
        <w:t>dikalikan</w:t>
      </w:r>
      <w:proofErr w:type="spellEnd"/>
      <w:r w:rsidR="007F2A38" w:rsidRPr="00482BB5">
        <w:rPr>
          <w:rFonts w:ascii="Arial" w:hAnsi="Arial" w:cs="Arial"/>
          <w:sz w:val="24"/>
          <w:szCs w:val="24"/>
          <w:lang w:val="en-US"/>
        </w:rPr>
        <w:t xml:space="preserve"> 100%.</w:t>
      </w:r>
      <w:r w:rsidR="000137A4" w:rsidRPr="00482BB5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BE48DF" w:rsidRDefault="007F148D" w:rsidP="00DE1E3C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Realisasinya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jumlah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BF00AD">
        <w:rPr>
          <w:rFonts w:ascii="Arial" w:hAnsi="Arial" w:cs="Arial"/>
          <w:sz w:val="24"/>
          <w:szCs w:val="24"/>
          <w:lang w:val="en-US"/>
        </w:rPr>
        <w:t>pemenang</w:t>
      </w:r>
      <w:proofErr w:type="spellEnd"/>
      <w:r w:rsidR="00BF00A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BF00AD">
        <w:rPr>
          <w:rFonts w:ascii="Arial" w:hAnsi="Arial" w:cs="Arial"/>
          <w:sz w:val="24"/>
          <w:szCs w:val="24"/>
          <w:lang w:val="en-US"/>
        </w:rPr>
        <w:t>Lomba</w:t>
      </w:r>
      <w:proofErr w:type="spellEnd"/>
      <w:r w:rsidR="00BF00A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BF00AD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="0079606F"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 w:rsidR="0079606F">
        <w:rPr>
          <w:rFonts w:ascii="Arial" w:hAnsi="Arial" w:cs="Arial"/>
          <w:sz w:val="24"/>
          <w:szCs w:val="24"/>
          <w:lang w:val="en-US"/>
        </w:rPr>
        <w:t>diperoleh</w:t>
      </w:r>
      <w:proofErr w:type="spellEnd"/>
      <w:r w:rsidR="0079606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9606F">
        <w:rPr>
          <w:rFonts w:ascii="Arial" w:hAnsi="Arial" w:cs="Arial"/>
          <w:sz w:val="24"/>
          <w:szCs w:val="24"/>
          <w:lang w:val="en-US"/>
        </w:rPr>
        <w:t>dari</w:t>
      </w:r>
      <w:proofErr w:type="spellEnd"/>
      <w:r w:rsidR="0079606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9606F">
        <w:rPr>
          <w:rFonts w:ascii="Arial" w:hAnsi="Arial" w:cs="Arial"/>
          <w:sz w:val="24"/>
          <w:szCs w:val="24"/>
          <w:lang w:val="en-US"/>
        </w:rPr>
        <w:t>hasil</w:t>
      </w:r>
      <w:proofErr w:type="spellEnd"/>
      <w:r w:rsidR="0079606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9606F">
        <w:rPr>
          <w:rFonts w:ascii="Arial" w:hAnsi="Arial" w:cs="Arial"/>
          <w:sz w:val="24"/>
          <w:szCs w:val="24"/>
          <w:lang w:val="en-US"/>
        </w:rPr>
        <w:t>penilaian</w:t>
      </w:r>
      <w:proofErr w:type="spellEnd"/>
      <w:r w:rsidR="0079606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9606F">
        <w:rPr>
          <w:rFonts w:ascii="Arial" w:hAnsi="Arial" w:cs="Arial"/>
          <w:sz w:val="24"/>
          <w:szCs w:val="24"/>
          <w:lang w:val="en-US"/>
        </w:rPr>
        <w:t>terhadap</w:t>
      </w:r>
      <w:proofErr w:type="spellEnd"/>
      <w:r w:rsidR="0079606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9606F">
        <w:rPr>
          <w:rFonts w:ascii="Arial" w:hAnsi="Arial" w:cs="Arial"/>
          <w:sz w:val="24"/>
          <w:szCs w:val="24"/>
          <w:lang w:val="en-US"/>
        </w:rPr>
        <w:t>beberapa</w:t>
      </w:r>
      <w:proofErr w:type="spellEnd"/>
      <w:r w:rsidR="0079606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9606F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="0079606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9606F">
        <w:rPr>
          <w:rFonts w:ascii="Arial" w:hAnsi="Arial" w:cs="Arial"/>
          <w:sz w:val="24"/>
          <w:szCs w:val="24"/>
          <w:lang w:val="en-US"/>
        </w:rPr>
        <w:t>sejumlah</w:t>
      </w:r>
      <w:proofErr w:type="spellEnd"/>
      <w:r w:rsidR="0079606F">
        <w:rPr>
          <w:rFonts w:ascii="Arial" w:hAnsi="Arial" w:cs="Arial"/>
          <w:sz w:val="24"/>
          <w:szCs w:val="24"/>
          <w:lang w:val="en-US"/>
        </w:rPr>
        <w:t xml:space="preserve"> 4 </w:t>
      </w:r>
      <w:proofErr w:type="spellStart"/>
      <w:r w:rsidR="0079606F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="0079606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9606F">
        <w:rPr>
          <w:rFonts w:ascii="Arial" w:hAnsi="Arial" w:cs="Arial"/>
          <w:sz w:val="24"/>
          <w:szCs w:val="24"/>
          <w:lang w:val="en-US"/>
        </w:rPr>
        <w:t>pemenang</w:t>
      </w:r>
      <w:proofErr w:type="spellEnd"/>
      <w:r w:rsidR="00371F72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proofErr w:type="gramStart"/>
      <w:r w:rsidR="00E54AE4">
        <w:rPr>
          <w:rFonts w:ascii="Arial" w:hAnsi="Arial" w:cs="Arial"/>
          <w:sz w:val="24"/>
          <w:szCs w:val="24"/>
          <w:lang w:val="en-US"/>
        </w:rPr>
        <w:t>sehingga</w:t>
      </w:r>
      <w:proofErr w:type="spellEnd"/>
      <w:r w:rsidR="00E54AE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0137A4" w:rsidRPr="00D03305">
        <w:rPr>
          <w:rFonts w:ascii="Arial" w:hAnsi="Arial" w:cs="Arial"/>
          <w:sz w:val="24"/>
          <w:szCs w:val="24"/>
          <w:lang w:val="en-US"/>
        </w:rPr>
        <w:t>(</w:t>
      </w:r>
      <w:proofErr w:type="spellStart"/>
      <w:proofErr w:type="gramEnd"/>
      <w:r w:rsidR="000137A4" w:rsidRPr="00D03305">
        <w:rPr>
          <w:rFonts w:ascii="Arial" w:hAnsi="Arial" w:cs="Arial"/>
          <w:sz w:val="24"/>
          <w:szCs w:val="24"/>
          <w:lang w:val="en-US"/>
        </w:rPr>
        <w:t>capaiannya</w:t>
      </w:r>
      <w:proofErr w:type="spellEnd"/>
      <w:r w:rsidR="000137A4" w:rsidRPr="00D03305">
        <w:rPr>
          <w:rFonts w:ascii="Arial" w:hAnsi="Arial" w:cs="Arial"/>
          <w:sz w:val="24"/>
          <w:szCs w:val="24"/>
          <w:lang w:val="en-US"/>
        </w:rPr>
        <w:t xml:space="preserve"> 10</w:t>
      </w:r>
      <w:r>
        <w:rPr>
          <w:rFonts w:ascii="Arial" w:hAnsi="Arial" w:cs="Arial"/>
          <w:sz w:val="24"/>
          <w:szCs w:val="24"/>
          <w:lang w:val="en-US"/>
        </w:rPr>
        <w:t>0</w:t>
      </w:r>
      <w:r w:rsidR="000137A4" w:rsidRPr="00D03305">
        <w:rPr>
          <w:rFonts w:ascii="Arial" w:hAnsi="Arial" w:cs="Arial"/>
          <w:sz w:val="24"/>
          <w:szCs w:val="24"/>
          <w:lang w:val="en-US"/>
        </w:rPr>
        <w:t>%).</w:t>
      </w:r>
    </w:p>
    <w:p w:rsidR="0079606F" w:rsidRDefault="0079606F" w:rsidP="00DE1E3C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Indikator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ini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mengalami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keberhasilan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hal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ini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disebabkan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  <w:lang w:val="en-US"/>
        </w:rPr>
        <w:t>karena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:</w:t>
      </w:r>
      <w:proofErr w:type="gramEnd"/>
    </w:p>
    <w:p w:rsidR="0079606F" w:rsidRDefault="00665FE2" w:rsidP="0079606F">
      <w:pPr>
        <w:pStyle w:val="ListParagraph"/>
        <w:numPr>
          <w:ilvl w:val="0"/>
          <w:numId w:val="36"/>
        </w:numPr>
        <w:spacing w:after="0" w:line="360" w:lineRule="auto"/>
        <w:ind w:left="1134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Adanya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023936">
        <w:rPr>
          <w:rFonts w:ascii="Arial" w:hAnsi="Arial" w:cs="Arial"/>
          <w:sz w:val="24"/>
          <w:szCs w:val="24"/>
          <w:lang w:val="en-US"/>
        </w:rPr>
        <w:t>Peran</w:t>
      </w:r>
      <w:proofErr w:type="spellEnd"/>
      <w:r w:rsidR="0002393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023936">
        <w:rPr>
          <w:rFonts w:ascii="Arial" w:hAnsi="Arial" w:cs="Arial"/>
          <w:sz w:val="24"/>
          <w:szCs w:val="24"/>
          <w:lang w:val="en-US"/>
        </w:rPr>
        <w:t>serta</w:t>
      </w:r>
      <w:proofErr w:type="spellEnd"/>
      <w:r w:rsidR="0002393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Kecamatan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023936">
        <w:rPr>
          <w:rFonts w:ascii="Arial" w:hAnsi="Arial" w:cs="Arial"/>
          <w:sz w:val="24"/>
          <w:szCs w:val="24"/>
          <w:lang w:val="en-US"/>
        </w:rPr>
        <w:t>dalam</w:t>
      </w:r>
      <w:proofErr w:type="spellEnd"/>
      <w:r w:rsidR="0002393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023936">
        <w:rPr>
          <w:rFonts w:ascii="Arial" w:hAnsi="Arial" w:cs="Arial"/>
          <w:sz w:val="24"/>
          <w:szCs w:val="24"/>
          <w:lang w:val="en-US"/>
        </w:rPr>
        <w:t>membina</w:t>
      </w:r>
      <w:proofErr w:type="spellEnd"/>
      <w:r w:rsidR="0002393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yang di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ikutkan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lomba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>
        <w:rPr>
          <w:rFonts w:ascii="Arial" w:hAnsi="Arial" w:cs="Arial"/>
          <w:sz w:val="24"/>
          <w:szCs w:val="24"/>
          <w:lang w:val="en-US"/>
        </w:rPr>
        <w:t>;</w:t>
      </w:r>
    </w:p>
    <w:p w:rsidR="00665FE2" w:rsidRDefault="00665FE2" w:rsidP="0079606F">
      <w:pPr>
        <w:pStyle w:val="ListParagraph"/>
        <w:numPr>
          <w:ilvl w:val="0"/>
          <w:numId w:val="36"/>
        </w:numPr>
        <w:spacing w:after="0" w:line="360" w:lineRule="auto"/>
        <w:ind w:left="1134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Adanya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Tim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Penilai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Obyektif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Independen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dari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berbagai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Instansi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telah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ditunjuk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sebagai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Juri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Penilaian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perlombaan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>
        <w:rPr>
          <w:rFonts w:ascii="Arial" w:hAnsi="Arial" w:cs="Arial"/>
          <w:sz w:val="24"/>
          <w:szCs w:val="24"/>
          <w:lang w:val="en-US"/>
        </w:rPr>
        <w:t>.</w:t>
      </w:r>
    </w:p>
    <w:p w:rsidR="00665FE2" w:rsidRDefault="00407019" w:rsidP="00665FE2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Pada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indikator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B6F9B">
        <w:rPr>
          <w:rFonts w:ascii="Arial" w:hAnsi="Arial" w:cs="Arial"/>
          <w:sz w:val="24"/>
          <w:szCs w:val="24"/>
          <w:lang w:val="en-US"/>
        </w:rPr>
        <w:t>Persentase</w:t>
      </w:r>
      <w:proofErr w:type="spellEnd"/>
      <w:r w:rsidR="006B6F9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B6F9B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="006B6F9B"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 w:rsidR="006B6F9B">
        <w:rPr>
          <w:rFonts w:ascii="Arial" w:hAnsi="Arial" w:cs="Arial"/>
          <w:sz w:val="24"/>
          <w:szCs w:val="24"/>
          <w:lang w:val="en-US"/>
        </w:rPr>
        <w:t>melaksanakan</w:t>
      </w:r>
      <w:proofErr w:type="spellEnd"/>
      <w:r w:rsidR="006B6F9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B6F9B">
        <w:rPr>
          <w:rFonts w:ascii="Arial" w:hAnsi="Arial" w:cs="Arial"/>
          <w:sz w:val="24"/>
          <w:szCs w:val="24"/>
          <w:lang w:val="en-US"/>
        </w:rPr>
        <w:t>Pilkades</w:t>
      </w:r>
      <w:proofErr w:type="spellEnd"/>
      <w:r w:rsidR="006B6F9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B6F9B"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 w:rsidR="006B6F9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B6F9B">
        <w:rPr>
          <w:rFonts w:ascii="Arial" w:hAnsi="Arial" w:cs="Arial"/>
          <w:sz w:val="24"/>
          <w:szCs w:val="24"/>
          <w:lang w:val="en-US"/>
        </w:rPr>
        <w:t>Kepala</w:t>
      </w:r>
      <w:proofErr w:type="spellEnd"/>
      <w:r w:rsidR="006B6F9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B6F9B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="006B6F9B"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 w:rsidR="006B6F9B">
        <w:rPr>
          <w:rFonts w:ascii="Arial" w:hAnsi="Arial" w:cs="Arial"/>
          <w:sz w:val="24"/>
          <w:szCs w:val="24"/>
          <w:lang w:val="en-US"/>
        </w:rPr>
        <w:t>dilantik</w:t>
      </w:r>
      <w:proofErr w:type="spellEnd"/>
      <w:r w:rsidR="006B6F9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B6F9B">
        <w:rPr>
          <w:rFonts w:ascii="Arial" w:hAnsi="Arial" w:cs="Arial"/>
          <w:sz w:val="24"/>
          <w:szCs w:val="24"/>
          <w:lang w:val="en-US"/>
        </w:rPr>
        <w:t>formulasi</w:t>
      </w:r>
      <w:proofErr w:type="spellEnd"/>
      <w:r w:rsidR="006B6F9B"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 w:rsidR="00AF0ACF">
        <w:rPr>
          <w:rFonts w:ascii="Arial" w:hAnsi="Arial" w:cs="Arial"/>
          <w:sz w:val="24"/>
          <w:szCs w:val="24"/>
          <w:lang w:val="en-US"/>
        </w:rPr>
        <w:t>digunakan</w:t>
      </w:r>
      <w:proofErr w:type="spellEnd"/>
      <w:r w:rsidR="006B6F9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B6F9B">
        <w:rPr>
          <w:rFonts w:ascii="Arial" w:hAnsi="Arial" w:cs="Arial"/>
          <w:sz w:val="24"/>
          <w:szCs w:val="24"/>
          <w:lang w:val="en-US"/>
        </w:rPr>
        <w:t>adalah</w:t>
      </w:r>
      <w:proofErr w:type="spellEnd"/>
      <w:r w:rsidR="006B6F9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B6F9B">
        <w:rPr>
          <w:rFonts w:ascii="Arial" w:hAnsi="Arial" w:cs="Arial"/>
          <w:sz w:val="24"/>
          <w:szCs w:val="24"/>
          <w:lang w:val="en-US"/>
        </w:rPr>
        <w:t>jumlah</w:t>
      </w:r>
      <w:proofErr w:type="spellEnd"/>
      <w:r w:rsidR="006B6F9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B6F9B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="006B6F9B"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 w:rsidR="006B6F9B">
        <w:rPr>
          <w:rFonts w:ascii="Arial" w:hAnsi="Arial" w:cs="Arial"/>
          <w:sz w:val="24"/>
          <w:szCs w:val="24"/>
          <w:lang w:val="en-US"/>
        </w:rPr>
        <w:t>melaksanakan</w:t>
      </w:r>
      <w:proofErr w:type="spellEnd"/>
      <w:r w:rsidR="006B6F9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B6F9B">
        <w:rPr>
          <w:rFonts w:ascii="Arial" w:hAnsi="Arial" w:cs="Arial"/>
          <w:sz w:val="24"/>
          <w:szCs w:val="24"/>
          <w:lang w:val="en-US"/>
        </w:rPr>
        <w:t>Pilkades</w:t>
      </w:r>
      <w:proofErr w:type="spellEnd"/>
      <w:r w:rsidR="006B6F9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B6F9B">
        <w:rPr>
          <w:rFonts w:ascii="Arial" w:hAnsi="Arial" w:cs="Arial"/>
          <w:sz w:val="24"/>
          <w:szCs w:val="24"/>
          <w:lang w:val="en-US"/>
        </w:rPr>
        <w:t>Serentak</w:t>
      </w:r>
      <w:proofErr w:type="spellEnd"/>
      <w:r w:rsidR="006B6F9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B6F9B">
        <w:rPr>
          <w:rFonts w:ascii="Arial" w:hAnsi="Arial" w:cs="Arial"/>
          <w:sz w:val="24"/>
          <w:szCs w:val="24"/>
          <w:lang w:val="en-US"/>
        </w:rPr>
        <w:t>Tahun</w:t>
      </w:r>
      <w:proofErr w:type="spellEnd"/>
      <w:r w:rsidR="006B6F9B">
        <w:rPr>
          <w:rFonts w:ascii="Arial" w:hAnsi="Arial" w:cs="Arial"/>
          <w:sz w:val="24"/>
          <w:szCs w:val="24"/>
          <w:lang w:val="en-US"/>
        </w:rPr>
        <w:t xml:space="preserve"> 2019 </w:t>
      </w:r>
      <w:proofErr w:type="spellStart"/>
      <w:r w:rsidR="006B6F9B">
        <w:rPr>
          <w:rFonts w:ascii="Arial" w:hAnsi="Arial" w:cs="Arial"/>
          <w:sz w:val="24"/>
          <w:szCs w:val="24"/>
          <w:lang w:val="en-US"/>
        </w:rPr>
        <w:t>sebanyak</w:t>
      </w:r>
      <w:proofErr w:type="spellEnd"/>
      <w:r w:rsidR="006B6F9B">
        <w:rPr>
          <w:rFonts w:ascii="Arial" w:hAnsi="Arial" w:cs="Arial"/>
          <w:sz w:val="24"/>
          <w:szCs w:val="24"/>
          <w:lang w:val="en-US"/>
        </w:rPr>
        <w:t xml:space="preserve"> 269 </w:t>
      </w:r>
      <w:proofErr w:type="spellStart"/>
      <w:r w:rsidR="006B6F9B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="004463E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B6F9B">
        <w:rPr>
          <w:rFonts w:ascii="Arial" w:hAnsi="Arial" w:cs="Arial"/>
          <w:sz w:val="24"/>
          <w:szCs w:val="24"/>
          <w:lang w:val="en-US"/>
        </w:rPr>
        <w:t>dibagi</w:t>
      </w:r>
      <w:proofErr w:type="spellEnd"/>
      <w:r w:rsidR="006B6F9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463E4">
        <w:rPr>
          <w:rFonts w:ascii="Arial" w:hAnsi="Arial" w:cs="Arial"/>
          <w:sz w:val="24"/>
          <w:szCs w:val="24"/>
          <w:lang w:val="en-US"/>
        </w:rPr>
        <w:t>dengan</w:t>
      </w:r>
      <w:proofErr w:type="spellEnd"/>
      <w:r w:rsidR="004463E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463E4">
        <w:rPr>
          <w:rFonts w:ascii="Arial" w:hAnsi="Arial" w:cs="Arial"/>
          <w:sz w:val="24"/>
          <w:szCs w:val="24"/>
          <w:lang w:val="en-US"/>
        </w:rPr>
        <w:t>jumlah</w:t>
      </w:r>
      <w:proofErr w:type="spellEnd"/>
      <w:r w:rsidR="004463E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463E4">
        <w:rPr>
          <w:rFonts w:ascii="Arial" w:hAnsi="Arial" w:cs="Arial"/>
          <w:sz w:val="24"/>
          <w:szCs w:val="24"/>
          <w:lang w:val="en-US"/>
        </w:rPr>
        <w:t>kepala</w:t>
      </w:r>
      <w:proofErr w:type="spellEnd"/>
      <w:r w:rsidR="004463E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463E4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="004463E4"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 w:rsidR="004463E4">
        <w:rPr>
          <w:rFonts w:ascii="Arial" w:hAnsi="Arial" w:cs="Arial"/>
          <w:sz w:val="24"/>
          <w:szCs w:val="24"/>
          <w:lang w:val="en-US"/>
        </w:rPr>
        <w:t>dilantik</w:t>
      </w:r>
      <w:proofErr w:type="spellEnd"/>
      <w:r w:rsidR="004463E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463E4">
        <w:rPr>
          <w:rFonts w:ascii="Arial" w:hAnsi="Arial" w:cs="Arial"/>
          <w:sz w:val="24"/>
          <w:szCs w:val="24"/>
          <w:lang w:val="en-US"/>
        </w:rPr>
        <w:t>sejumlah</w:t>
      </w:r>
      <w:proofErr w:type="spellEnd"/>
      <w:r w:rsidR="004463E4">
        <w:rPr>
          <w:rFonts w:ascii="Arial" w:hAnsi="Arial" w:cs="Arial"/>
          <w:sz w:val="24"/>
          <w:szCs w:val="24"/>
          <w:lang w:val="en-US"/>
        </w:rPr>
        <w:t xml:space="preserve"> 269 </w:t>
      </w:r>
      <w:proofErr w:type="spellStart"/>
      <w:r w:rsidR="004463E4">
        <w:rPr>
          <w:rFonts w:ascii="Arial" w:hAnsi="Arial" w:cs="Arial"/>
          <w:sz w:val="24"/>
          <w:szCs w:val="24"/>
          <w:lang w:val="en-US"/>
        </w:rPr>
        <w:t>Kepala</w:t>
      </w:r>
      <w:proofErr w:type="spellEnd"/>
      <w:r w:rsidR="004463E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463E4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="004463E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463E4">
        <w:rPr>
          <w:rFonts w:ascii="Arial" w:hAnsi="Arial" w:cs="Arial"/>
          <w:sz w:val="24"/>
          <w:szCs w:val="24"/>
          <w:lang w:val="en-US"/>
        </w:rPr>
        <w:t>dikalikan</w:t>
      </w:r>
      <w:proofErr w:type="spellEnd"/>
      <w:r w:rsidR="004463E4">
        <w:rPr>
          <w:rFonts w:ascii="Arial" w:hAnsi="Arial" w:cs="Arial"/>
          <w:sz w:val="24"/>
          <w:szCs w:val="24"/>
          <w:lang w:val="en-US"/>
        </w:rPr>
        <w:t xml:space="preserve"> 100%</w:t>
      </w:r>
      <w:r w:rsidR="006F5F7D">
        <w:rPr>
          <w:rFonts w:ascii="Arial" w:hAnsi="Arial" w:cs="Arial"/>
          <w:sz w:val="24"/>
          <w:szCs w:val="24"/>
          <w:lang w:val="en-US"/>
        </w:rPr>
        <w:t>.</w:t>
      </w:r>
    </w:p>
    <w:p w:rsidR="006F5F7D" w:rsidRDefault="006F5F7D" w:rsidP="00665FE2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Realisasinya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jumlah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melaksanakan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Pemilihan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Kepala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Serentak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dilantiknya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kepala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terpilih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sejumlah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269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Kepala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  <w:lang w:val="en-US"/>
        </w:rPr>
        <w:t>capaiannya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100%)</w:t>
      </w:r>
    </w:p>
    <w:p w:rsidR="004463E4" w:rsidRDefault="004463E4" w:rsidP="00DE1E3C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Indikator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ini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mengalami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keberhasilan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hal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ini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disebabkan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  <w:lang w:val="en-US"/>
        </w:rPr>
        <w:t>karena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:</w:t>
      </w:r>
      <w:proofErr w:type="gramEnd"/>
    </w:p>
    <w:p w:rsidR="004463E4" w:rsidRDefault="004463E4" w:rsidP="004463E4">
      <w:pPr>
        <w:pStyle w:val="ListParagraph"/>
        <w:numPr>
          <w:ilvl w:val="0"/>
          <w:numId w:val="37"/>
        </w:numPr>
        <w:spacing w:after="0" w:line="360" w:lineRule="auto"/>
        <w:ind w:left="1134" w:hanging="425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Adanya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Sosialisasi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Pembinaan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kepada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Panitia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penyelenggaraan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Pemilihan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Kepala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serentak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Tahun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2019;</w:t>
      </w:r>
    </w:p>
    <w:p w:rsidR="004463E4" w:rsidRDefault="004463E4" w:rsidP="004463E4">
      <w:pPr>
        <w:pStyle w:val="ListParagraph"/>
        <w:numPr>
          <w:ilvl w:val="0"/>
          <w:numId w:val="37"/>
        </w:numPr>
        <w:spacing w:after="0" w:line="360" w:lineRule="auto"/>
        <w:ind w:left="1134" w:hanging="425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Monitoring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tehadap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Pemilihan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Kepala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di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setiap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kecamatan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melaksanakan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Pemilihan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Kepala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serentak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Tahun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2019;</w:t>
      </w:r>
    </w:p>
    <w:p w:rsidR="004463E4" w:rsidRDefault="004463E4" w:rsidP="004463E4">
      <w:pPr>
        <w:pStyle w:val="ListParagraph"/>
        <w:numPr>
          <w:ilvl w:val="0"/>
          <w:numId w:val="37"/>
        </w:numPr>
        <w:spacing w:after="0" w:line="360" w:lineRule="auto"/>
        <w:ind w:left="1134" w:hanging="425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Adanya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Pelantikan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Kepala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terpilih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pada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Pemilihan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serentak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oleh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Bapak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Bupati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Malang</w:t>
      </w:r>
      <w:r w:rsidR="006F5F7D">
        <w:rPr>
          <w:rFonts w:ascii="Arial" w:hAnsi="Arial" w:cs="Arial"/>
          <w:sz w:val="24"/>
          <w:szCs w:val="24"/>
          <w:lang w:val="en-US"/>
        </w:rPr>
        <w:t xml:space="preserve"> di </w:t>
      </w:r>
      <w:proofErr w:type="spellStart"/>
      <w:r w:rsidR="006F5F7D">
        <w:rPr>
          <w:rFonts w:ascii="Arial" w:hAnsi="Arial" w:cs="Arial"/>
          <w:sz w:val="24"/>
          <w:szCs w:val="24"/>
          <w:lang w:val="en-US"/>
        </w:rPr>
        <w:t>pendopo</w:t>
      </w:r>
      <w:proofErr w:type="spellEnd"/>
      <w:r w:rsidR="006F5F7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F5F7D">
        <w:rPr>
          <w:rFonts w:ascii="Arial" w:hAnsi="Arial" w:cs="Arial"/>
          <w:sz w:val="24"/>
          <w:szCs w:val="24"/>
          <w:lang w:val="en-US"/>
        </w:rPr>
        <w:t>Kabupaten</w:t>
      </w:r>
      <w:proofErr w:type="spellEnd"/>
      <w:r w:rsidR="006F5F7D">
        <w:rPr>
          <w:rFonts w:ascii="Arial" w:hAnsi="Arial" w:cs="Arial"/>
          <w:sz w:val="24"/>
          <w:szCs w:val="24"/>
          <w:lang w:val="en-US"/>
        </w:rPr>
        <w:t xml:space="preserve"> Malang.</w:t>
      </w:r>
    </w:p>
    <w:p w:rsidR="006F5F7D" w:rsidRDefault="00696F50" w:rsidP="006F5F7D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>
        <w:rPr>
          <w:rFonts w:ascii="Arial" w:hAnsi="Arial" w:cs="Arial"/>
          <w:sz w:val="24"/>
          <w:szCs w:val="24"/>
          <w:lang w:val="en-US"/>
        </w:rPr>
        <w:t>Persentase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mendapatkan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AF0ACF">
        <w:rPr>
          <w:rFonts w:ascii="Arial" w:hAnsi="Arial" w:cs="Arial"/>
          <w:sz w:val="24"/>
          <w:szCs w:val="24"/>
          <w:lang w:val="en-US"/>
        </w:rPr>
        <w:t>Pelatihan</w:t>
      </w:r>
      <w:proofErr w:type="spellEnd"/>
      <w:r w:rsidR="00AF0AC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AF0ACF">
        <w:rPr>
          <w:rFonts w:ascii="Arial" w:hAnsi="Arial" w:cs="Arial"/>
          <w:sz w:val="24"/>
          <w:szCs w:val="24"/>
          <w:lang w:val="en-US"/>
        </w:rPr>
        <w:t>Aparatur</w:t>
      </w:r>
      <w:proofErr w:type="spellEnd"/>
      <w:r w:rsidR="00AF0AC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AF0ACF">
        <w:rPr>
          <w:rFonts w:ascii="Arial" w:hAnsi="Arial" w:cs="Arial"/>
          <w:sz w:val="24"/>
          <w:szCs w:val="24"/>
          <w:lang w:val="en-US"/>
        </w:rPr>
        <w:t>Pemerintahan</w:t>
      </w:r>
      <w:proofErr w:type="spellEnd"/>
      <w:r w:rsidR="00AF0AC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AF0ACF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="00AF0AC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3970DC">
        <w:rPr>
          <w:rFonts w:ascii="Arial" w:hAnsi="Arial" w:cs="Arial"/>
          <w:sz w:val="24"/>
          <w:szCs w:val="24"/>
          <w:lang w:val="en-US"/>
        </w:rPr>
        <w:t>formulasi</w:t>
      </w:r>
      <w:proofErr w:type="spellEnd"/>
      <w:r w:rsidR="003970DC">
        <w:rPr>
          <w:rFonts w:ascii="Arial" w:hAnsi="Arial" w:cs="Arial"/>
          <w:sz w:val="24"/>
          <w:szCs w:val="24"/>
          <w:lang w:val="en-US"/>
        </w:rPr>
        <w:t xml:space="preserve"> </w:t>
      </w:r>
      <w:r w:rsidR="00AF0ACF">
        <w:rPr>
          <w:rFonts w:ascii="Arial" w:hAnsi="Arial" w:cs="Arial"/>
          <w:sz w:val="24"/>
          <w:szCs w:val="24"/>
          <w:lang w:val="en-US"/>
        </w:rPr>
        <w:t xml:space="preserve">yang </w:t>
      </w:r>
      <w:proofErr w:type="spellStart"/>
      <w:r w:rsidR="00AF0ACF">
        <w:rPr>
          <w:rFonts w:ascii="Arial" w:hAnsi="Arial" w:cs="Arial"/>
          <w:sz w:val="24"/>
          <w:szCs w:val="24"/>
          <w:lang w:val="en-US"/>
        </w:rPr>
        <w:t>digunakan</w:t>
      </w:r>
      <w:proofErr w:type="spellEnd"/>
      <w:r w:rsidR="00AF0AC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AF0ACF">
        <w:rPr>
          <w:rFonts w:ascii="Arial" w:hAnsi="Arial" w:cs="Arial"/>
          <w:sz w:val="24"/>
          <w:szCs w:val="24"/>
          <w:lang w:val="en-US"/>
        </w:rPr>
        <w:t>adalah</w:t>
      </w:r>
      <w:proofErr w:type="spellEnd"/>
      <w:r w:rsidR="00AF0AC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3970DC">
        <w:rPr>
          <w:rFonts w:ascii="Arial" w:hAnsi="Arial" w:cs="Arial"/>
          <w:sz w:val="24"/>
          <w:szCs w:val="24"/>
          <w:lang w:val="en-US"/>
        </w:rPr>
        <w:t>jumlah</w:t>
      </w:r>
      <w:proofErr w:type="spellEnd"/>
      <w:r w:rsidR="003970D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3970DC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="003970DC"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 w:rsidR="003970DC">
        <w:rPr>
          <w:rFonts w:ascii="Arial" w:hAnsi="Arial" w:cs="Arial"/>
          <w:sz w:val="24"/>
          <w:szCs w:val="24"/>
          <w:lang w:val="en-US"/>
        </w:rPr>
        <w:t>mendapatkan</w:t>
      </w:r>
      <w:proofErr w:type="spellEnd"/>
      <w:r w:rsidR="003970D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3970DC">
        <w:rPr>
          <w:rFonts w:ascii="Arial" w:hAnsi="Arial" w:cs="Arial"/>
          <w:sz w:val="24"/>
          <w:szCs w:val="24"/>
          <w:lang w:val="en-US"/>
        </w:rPr>
        <w:t>Pelatihan</w:t>
      </w:r>
      <w:proofErr w:type="spellEnd"/>
      <w:r w:rsidR="003970D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3970DC">
        <w:rPr>
          <w:rFonts w:ascii="Arial" w:hAnsi="Arial" w:cs="Arial"/>
          <w:sz w:val="24"/>
          <w:szCs w:val="24"/>
          <w:lang w:val="en-US"/>
        </w:rPr>
        <w:t>Aparatur</w:t>
      </w:r>
      <w:proofErr w:type="spellEnd"/>
      <w:r w:rsidR="003970D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3970DC">
        <w:rPr>
          <w:rFonts w:ascii="Arial" w:hAnsi="Arial" w:cs="Arial"/>
          <w:sz w:val="24"/>
          <w:szCs w:val="24"/>
          <w:lang w:val="en-US"/>
        </w:rPr>
        <w:t>Pemdes</w:t>
      </w:r>
      <w:proofErr w:type="spellEnd"/>
      <w:r w:rsidR="003970D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3970DC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="003970D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3970DC">
        <w:rPr>
          <w:rFonts w:ascii="Arial" w:hAnsi="Arial" w:cs="Arial"/>
          <w:sz w:val="24"/>
          <w:szCs w:val="24"/>
          <w:lang w:val="en-US"/>
        </w:rPr>
        <w:t>dibagi</w:t>
      </w:r>
      <w:proofErr w:type="spellEnd"/>
      <w:r w:rsidR="003970D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3970DC">
        <w:rPr>
          <w:rFonts w:ascii="Arial" w:hAnsi="Arial" w:cs="Arial"/>
          <w:sz w:val="24"/>
          <w:szCs w:val="24"/>
          <w:lang w:val="en-US"/>
        </w:rPr>
        <w:t>banyaknya</w:t>
      </w:r>
      <w:proofErr w:type="spellEnd"/>
      <w:r w:rsidR="003970D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3970DC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="003970DC">
        <w:rPr>
          <w:rFonts w:ascii="Arial" w:hAnsi="Arial" w:cs="Arial"/>
          <w:sz w:val="24"/>
          <w:szCs w:val="24"/>
          <w:lang w:val="en-US"/>
        </w:rPr>
        <w:t xml:space="preserve"> di </w:t>
      </w:r>
      <w:proofErr w:type="spellStart"/>
      <w:r w:rsidR="003970DC">
        <w:rPr>
          <w:rFonts w:ascii="Arial" w:hAnsi="Arial" w:cs="Arial"/>
          <w:sz w:val="24"/>
          <w:szCs w:val="24"/>
          <w:lang w:val="en-US"/>
        </w:rPr>
        <w:t>Kabupaten</w:t>
      </w:r>
      <w:proofErr w:type="spellEnd"/>
      <w:r w:rsidR="003970DC">
        <w:rPr>
          <w:rFonts w:ascii="Arial" w:hAnsi="Arial" w:cs="Arial"/>
          <w:sz w:val="24"/>
          <w:szCs w:val="24"/>
          <w:lang w:val="en-US"/>
        </w:rPr>
        <w:t xml:space="preserve"> Malang </w:t>
      </w:r>
      <w:proofErr w:type="spellStart"/>
      <w:r w:rsidR="003970DC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="003970D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3970DC">
        <w:rPr>
          <w:rFonts w:ascii="Arial" w:hAnsi="Arial" w:cs="Arial"/>
          <w:sz w:val="24"/>
          <w:szCs w:val="24"/>
          <w:lang w:val="en-US"/>
        </w:rPr>
        <w:t>dikalikan</w:t>
      </w:r>
      <w:proofErr w:type="spellEnd"/>
      <w:r w:rsidR="003970DC">
        <w:rPr>
          <w:rFonts w:ascii="Arial" w:hAnsi="Arial" w:cs="Arial"/>
          <w:sz w:val="24"/>
          <w:szCs w:val="24"/>
          <w:lang w:val="en-US"/>
        </w:rPr>
        <w:t xml:space="preserve"> 100%.</w:t>
      </w:r>
      <w:proofErr w:type="gramEnd"/>
    </w:p>
    <w:p w:rsidR="00023936" w:rsidRPr="00D03305" w:rsidRDefault="00023936" w:rsidP="00023936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7F148D">
        <w:rPr>
          <w:rFonts w:ascii="Arial" w:hAnsi="Arial" w:cs="Arial"/>
          <w:sz w:val="24"/>
          <w:szCs w:val="24"/>
          <w:lang w:val="en-US"/>
        </w:rPr>
        <w:t>Realisasinya</w:t>
      </w:r>
      <w:proofErr w:type="spellEnd"/>
      <w:r w:rsidRPr="007F148D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7F148D">
        <w:rPr>
          <w:rFonts w:ascii="Arial" w:hAnsi="Arial" w:cs="Arial"/>
          <w:sz w:val="24"/>
          <w:szCs w:val="24"/>
          <w:lang w:val="en-US"/>
        </w:rPr>
        <w:t>jumlah</w:t>
      </w:r>
      <w:proofErr w:type="spellEnd"/>
      <w:r w:rsidRPr="007F148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Mendapatkan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Pelatihan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Aparatur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Pemerintahan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sejumlah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378 </w:t>
      </w:r>
      <w:proofErr w:type="spellStart"/>
      <w:proofErr w:type="gramStart"/>
      <w:r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Pr="00D03305">
        <w:rPr>
          <w:rFonts w:ascii="Arial" w:hAnsi="Arial" w:cs="Arial"/>
          <w:sz w:val="24"/>
          <w:szCs w:val="24"/>
          <w:lang w:val="en-US"/>
        </w:rPr>
        <w:t>(</w:t>
      </w:r>
      <w:proofErr w:type="spellStart"/>
      <w:proofErr w:type="gramEnd"/>
      <w:r w:rsidRPr="00D03305">
        <w:rPr>
          <w:rFonts w:ascii="Arial" w:hAnsi="Arial" w:cs="Arial"/>
          <w:sz w:val="24"/>
          <w:szCs w:val="24"/>
          <w:lang w:val="en-US"/>
        </w:rPr>
        <w:t>capaiannya</w:t>
      </w:r>
      <w:proofErr w:type="spellEnd"/>
      <w:r w:rsidRPr="00D03305">
        <w:rPr>
          <w:rFonts w:ascii="Arial" w:hAnsi="Arial" w:cs="Arial"/>
          <w:sz w:val="24"/>
          <w:szCs w:val="24"/>
          <w:lang w:val="en-US"/>
        </w:rPr>
        <w:t xml:space="preserve"> 10</w:t>
      </w:r>
      <w:r>
        <w:rPr>
          <w:rFonts w:ascii="Arial" w:hAnsi="Arial" w:cs="Arial"/>
          <w:sz w:val="24"/>
          <w:szCs w:val="24"/>
          <w:lang w:val="en-US"/>
        </w:rPr>
        <w:t>0</w:t>
      </w:r>
      <w:r w:rsidRPr="00D03305">
        <w:rPr>
          <w:rFonts w:ascii="Arial" w:hAnsi="Arial" w:cs="Arial"/>
          <w:sz w:val="24"/>
          <w:szCs w:val="24"/>
          <w:lang w:val="en-US"/>
        </w:rPr>
        <w:t>%).</w:t>
      </w:r>
    </w:p>
    <w:p w:rsidR="00D2585A" w:rsidRPr="00D2585A" w:rsidRDefault="00023936" w:rsidP="00DE1E3C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I</w:t>
      </w:r>
      <w:r w:rsidR="007F2A38" w:rsidRPr="00D2585A">
        <w:rPr>
          <w:rFonts w:ascii="Arial" w:hAnsi="Arial" w:cs="Arial"/>
          <w:sz w:val="24"/>
          <w:szCs w:val="24"/>
        </w:rPr>
        <w:t xml:space="preserve">ndikator </w:t>
      </w:r>
      <w:proofErr w:type="spellStart"/>
      <w:r w:rsidR="007F2A38" w:rsidRPr="00D2585A">
        <w:rPr>
          <w:rFonts w:ascii="Arial" w:hAnsi="Arial" w:cs="Arial"/>
          <w:sz w:val="24"/>
          <w:szCs w:val="24"/>
          <w:lang w:val="en-US"/>
        </w:rPr>
        <w:t>ini</w:t>
      </w:r>
      <w:proofErr w:type="spellEnd"/>
      <w:r w:rsidR="007F2A38" w:rsidRPr="00D2585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F2A38" w:rsidRPr="00D2585A">
        <w:rPr>
          <w:rFonts w:ascii="Arial" w:hAnsi="Arial" w:cs="Arial"/>
          <w:sz w:val="24"/>
          <w:szCs w:val="24"/>
          <w:lang w:val="en-US"/>
        </w:rPr>
        <w:t>mengalami</w:t>
      </w:r>
      <w:proofErr w:type="spellEnd"/>
      <w:r w:rsidR="007F2A38" w:rsidRPr="00D2585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F2A38" w:rsidRPr="00D2585A">
        <w:rPr>
          <w:rFonts w:ascii="Arial" w:hAnsi="Arial" w:cs="Arial"/>
          <w:sz w:val="24"/>
          <w:szCs w:val="24"/>
          <w:lang w:val="en-US"/>
        </w:rPr>
        <w:t>keberhasilan</w:t>
      </w:r>
      <w:proofErr w:type="spellEnd"/>
      <w:r w:rsidR="007F2A38" w:rsidRPr="00D2585A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7F2A38" w:rsidRPr="00D2585A">
        <w:rPr>
          <w:rFonts w:ascii="Arial" w:hAnsi="Arial" w:cs="Arial"/>
          <w:sz w:val="24"/>
          <w:szCs w:val="24"/>
          <w:lang w:val="en-US"/>
        </w:rPr>
        <w:t>hal</w:t>
      </w:r>
      <w:proofErr w:type="spellEnd"/>
      <w:r w:rsidR="007F2A38" w:rsidRPr="00D2585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F2A38" w:rsidRPr="00D2585A">
        <w:rPr>
          <w:rFonts w:ascii="Arial" w:hAnsi="Arial" w:cs="Arial"/>
          <w:sz w:val="24"/>
          <w:szCs w:val="24"/>
          <w:lang w:val="en-US"/>
        </w:rPr>
        <w:t>ini</w:t>
      </w:r>
      <w:proofErr w:type="spellEnd"/>
      <w:r w:rsidR="007F2A38" w:rsidRPr="00D2585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F2A38" w:rsidRPr="00D2585A">
        <w:rPr>
          <w:rFonts w:ascii="Arial" w:hAnsi="Arial" w:cs="Arial"/>
          <w:sz w:val="24"/>
          <w:szCs w:val="24"/>
          <w:lang w:val="en-US"/>
        </w:rPr>
        <w:t>disebabkan</w:t>
      </w:r>
      <w:proofErr w:type="spellEnd"/>
      <w:r w:rsidR="00D2585A" w:rsidRPr="00D2585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="00D2585A" w:rsidRPr="00D2585A">
        <w:rPr>
          <w:rFonts w:ascii="Arial" w:hAnsi="Arial" w:cs="Arial"/>
          <w:sz w:val="24"/>
          <w:szCs w:val="24"/>
          <w:lang w:val="en-US"/>
        </w:rPr>
        <w:t>karena</w:t>
      </w:r>
      <w:proofErr w:type="spellEnd"/>
      <w:r w:rsidR="00D2585A" w:rsidRPr="00D2585A">
        <w:rPr>
          <w:rFonts w:ascii="Arial" w:hAnsi="Arial" w:cs="Arial"/>
          <w:sz w:val="24"/>
          <w:szCs w:val="24"/>
          <w:lang w:val="en-US"/>
        </w:rPr>
        <w:t xml:space="preserve"> :</w:t>
      </w:r>
      <w:proofErr w:type="gramEnd"/>
    </w:p>
    <w:p w:rsidR="007F2A38" w:rsidRPr="00D2585A" w:rsidRDefault="00D2585A" w:rsidP="00DE1E3C">
      <w:pPr>
        <w:pStyle w:val="ListParagraph"/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Adanya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pemahaman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baik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bagi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aparatur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pemerintah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terhadap</w:t>
      </w:r>
      <w:proofErr w:type="spellEnd"/>
      <w:r w:rsidRPr="00D2585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D2585A">
        <w:rPr>
          <w:rFonts w:ascii="Arial" w:hAnsi="Arial" w:cs="Arial"/>
          <w:sz w:val="24"/>
          <w:lang w:val="en-US"/>
        </w:rPr>
        <w:t>materi</w:t>
      </w:r>
      <w:proofErr w:type="spellEnd"/>
      <w:r w:rsidRPr="00D2585A">
        <w:rPr>
          <w:rFonts w:ascii="Arial" w:hAnsi="Arial" w:cs="Arial"/>
          <w:sz w:val="24"/>
          <w:lang w:val="en-US"/>
        </w:rPr>
        <w:t xml:space="preserve"> yang </w:t>
      </w:r>
      <w:proofErr w:type="spellStart"/>
      <w:r w:rsidRPr="00D2585A">
        <w:rPr>
          <w:rFonts w:ascii="Arial" w:hAnsi="Arial" w:cs="Arial"/>
          <w:sz w:val="24"/>
          <w:lang w:val="en-US"/>
        </w:rPr>
        <w:t>disampaikan</w:t>
      </w:r>
      <w:proofErr w:type="spellEnd"/>
      <w:r w:rsidRPr="00D2585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D2585A">
        <w:rPr>
          <w:rFonts w:ascii="Arial" w:hAnsi="Arial" w:cs="Arial"/>
          <w:sz w:val="24"/>
          <w:lang w:val="en-US"/>
        </w:rPr>
        <w:t>tentang</w:t>
      </w:r>
      <w:proofErr w:type="spellEnd"/>
      <w:r w:rsidRPr="00D2585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D2585A">
        <w:rPr>
          <w:rFonts w:ascii="Arial" w:hAnsi="Arial" w:cs="Arial"/>
          <w:sz w:val="24"/>
          <w:lang w:val="en-US"/>
        </w:rPr>
        <w:t>tupoksi</w:t>
      </w:r>
      <w:proofErr w:type="spellEnd"/>
      <w:r w:rsidRPr="00D2585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D2585A">
        <w:rPr>
          <w:rFonts w:ascii="Arial" w:hAnsi="Arial" w:cs="Arial"/>
          <w:sz w:val="24"/>
          <w:lang w:val="en-US"/>
        </w:rPr>
        <w:t>perangkat</w:t>
      </w:r>
      <w:proofErr w:type="spellEnd"/>
      <w:r w:rsidRPr="00D2585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D2585A">
        <w:rPr>
          <w:rFonts w:ascii="Arial" w:hAnsi="Arial" w:cs="Arial"/>
          <w:sz w:val="24"/>
          <w:lang w:val="en-US"/>
        </w:rPr>
        <w:t>desa</w:t>
      </w:r>
      <w:proofErr w:type="spellEnd"/>
      <w:r>
        <w:rPr>
          <w:rFonts w:ascii="Arial" w:hAnsi="Arial" w:cs="Arial"/>
          <w:sz w:val="24"/>
          <w:lang w:val="en-US"/>
        </w:rPr>
        <w:t>;</w:t>
      </w:r>
    </w:p>
    <w:p w:rsidR="00D2585A" w:rsidRPr="00407019" w:rsidRDefault="007F148D" w:rsidP="00407019">
      <w:pPr>
        <w:pStyle w:val="ListParagraph"/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lang w:val="en-US"/>
        </w:rPr>
        <w:t>Adanya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penyampaian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m</w:t>
      </w:r>
      <w:r w:rsidR="00D2585A">
        <w:rPr>
          <w:rFonts w:ascii="Arial" w:hAnsi="Arial" w:cs="Arial"/>
          <w:sz w:val="24"/>
          <w:lang w:val="en-US"/>
        </w:rPr>
        <w:t>ateri</w:t>
      </w:r>
      <w:proofErr w:type="spellEnd"/>
      <w:r w:rsidR="00D2585A"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secara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baik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o</w:t>
      </w:r>
      <w:r w:rsidR="00407019">
        <w:rPr>
          <w:rFonts w:ascii="Arial" w:hAnsi="Arial" w:cs="Arial"/>
          <w:sz w:val="24"/>
          <w:lang w:val="en-US"/>
        </w:rPr>
        <w:t>l</w:t>
      </w:r>
      <w:r>
        <w:rPr>
          <w:rFonts w:ascii="Arial" w:hAnsi="Arial" w:cs="Arial"/>
          <w:sz w:val="24"/>
          <w:lang w:val="en-US"/>
        </w:rPr>
        <w:t>eh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narasumber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sehingga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peserta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mudah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memahami</w:t>
      </w:r>
      <w:proofErr w:type="spellEnd"/>
      <w:r w:rsidR="00D2585A">
        <w:rPr>
          <w:rFonts w:ascii="Arial" w:hAnsi="Arial" w:cs="Arial"/>
          <w:sz w:val="24"/>
          <w:lang w:val="en-US"/>
        </w:rPr>
        <w:t>.</w:t>
      </w:r>
    </w:p>
    <w:p w:rsidR="007F148D" w:rsidRPr="007F148D" w:rsidRDefault="007F148D" w:rsidP="007F148D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  <w:lang w:val="en-US"/>
        </w:rPr>
      </w:pPr>
      <w:r w:rsidRPr="007F148D">
        <w:rPr>
          <w:rFonts w:ascii="Arial" w:hAnsi="Arial" w:cs="Arial"/>
          <w:sz w:val="24"/>
          <w:szCs w:val="24"/>
        </w:rPr>
        <w:t xml:space="preserve">Pada indikator sasaran </w:t>
      </w:r>
      <w:proofErr w:type="spellStart"/>
      <w:r w:rsidRPr="007F148D">
        <w:rPr>
          <w:rFonts w:ascii="Arial" w:hAnsi="Arial" w:cs="Arial"/>
          <w:sz w:val="24"/>
          <w:szCs w:val="24"/>
          <w:lang w:val="en-US"/>
        </w:rPr>
        <w:t>persentase</w:t>
      </w:r>
      <w:proofErr w:type="spellEnd"/>
      <w:r w:rsidRPr="007F148D">
        <w:rPr>
          <w:rFonts w:ascii="Arial" w:hAnsi="Arial" w:cs="Arial"/>
          <w:sz w:val="24"/>
          <w:szCs w:val="24"/>
          <w:lang w:val="en-US"/>
        </w:rPr>
        <w:t xml:space="preserve"> </w:t>
      </w:r>
      <w:r w:rsidRPr="007F148D">
        <w:rPr>
          <w:rFonts w:ascii="Arial" w:hAnsi="Arial" w:cs="Arial"/>
          <w:sz w:val="24"/>
          <w:szCs w:val="24"/>
        </w:rPr>
        <w:t>desa yang mengisi Profil desa secara valid</w:t>
      </w:r>
      <w:r w:rsidRPr="007F148D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7F148D">
        <w:rPr>
          <w:rFonts w:ascii="Arial" w:hAnsi="Arial" w:cs="Arial"/>
          <w:sz w:val="24"/>
          <w:szCs w:val="24"/>
          <w:lang w:val="en-US"/>
        </w:rPr>
        <w:t>formulasi</w:t>
      </w:r>
      <w:proofErr w:type="spellEnd"/>
      <w:r w:rsidRPr="007F148D"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 w:rsidRPr="007F148D">
        <w:rPr>
          <w:rFonts w:ascii="Arial" w:hAnsi="Arial" w:cs="Arial"/>
          <w:sz w:val="24"/>
          <w:szCs w:val="24"/>
          <w:lang w:val="en-US"/>
        </w:rPr>
        <w:t>digunakan</w:t>
      </w:r>
      <w:proofErr w:type="spellEnd"/>
      <w:r w:rsidRPr="007F148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F148D">
        <w:rPr>
          <w:rFonts w:ascii="Arial" w:hAnsi="Arial" w:cs="Arial"/>
          <w:sz w:val="24"/>
          <w:szCs w:val="24"/>
          <w:lang w:val="en-US"/>
        </w:rPr>
        <w:t>adalah</w:t>
      </w:r>
      <w:proofErr w:type="spellEnd"/>
      <w:r w:rsidRPr="007F148D">
        <w:rPr>
          <w:rFonts w:ascii="Arial" w:hAnsi="Arial" w:cs="Arial"/>
          <w:sz w:val="24"/>
          <w:szCs w:val="24"/>
          <w:lang w:val="en-US"/>
        </w:rPr>
        <w:t xml:space="preserve"> j</w:t>
      </w:r>
      <w:r w:rsidRPr="007F148D">
        <w:rPr>
          <w:rFonts w:ascii="Arial" w:hAnsi="Arial" w:cs="Arial"/>
          <w:sz w:val="24"/>
          <w:szCs w:val="24"/>
        </w:rPr>
        <w:t xml:space="preserve">umlah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seharusnya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mengisi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data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profil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secara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valid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dibagi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F148D">
        <w:rPr>
          <w:rFonts w:ascii="Arial" w:hAnsi="Arial" w:cs="Arial"/>
          <w:sz w:val="24"/>
          <w:szCs w:val="24"/>
          <w:lang w:val="en-US"/>
        </w:rPr>
        <w:t>jumlah</w:t>
      </w:r>
      <w:proofErr w:type="spellEnd"/>
      <w:r w:rsidRPr="007F148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F148D">
        <w:rPr>
          <w:rFonts w:ascii="Arial" w:hAnsi="Arial" w:cs="Arial"/>
          <w:sz w:val="24"/>
          <w:szCs w:val="24"/>
          <w:lang w:val="en-US"/>
        </w:rPr>
        <w:t>dikalikan</w:t>
      </w:r>
      <w:proofErr w:type="spellEnd"/>
      <w:r w:rsidRPr="007F148D">
        <w:rPr>
          <w:rFonts w:ascii="Arial" w:hAnsi="Arial" w:cs="Arial"/>
          <w:sz w:val="24"/>
          <w:szCs w:val="24"/>
          <w:lang w:val="en-US"/>
        </w:rPr>
        <w:t xml:space="preserve"> 100%. </w:t>
      </w:r>
    </w:p>
    <w:p w:rsidR="007F148D" w:rsidRPr="00D03305" w:rsidRDefault="007F148D" w:rsidP="007F148D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7F148D">
        <w:rPr>
          <w:rFonts w:ascii="Arial" w:hAnsi="Arial" w:cs="Arial"/>
          <w:sz w:val="24"/>
          <w:szCs w:val="24"/>
          <w:lang w:val="en-US"/>
        </w:rPr>
        <w:t>Realisasinya</w:t>
      </w:r>
      <w:proofErr w:type="spellEnd"/>
      <w:r w:rsidRPr="007F148D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7F148D">
        <w:rPr>
          <w:rFonts w:ascii="Arial" w:hAnsi="Arial" w:cs="Arial"/>
          <w:sz w:val="24"/>
          <w:szCs w:val="24"/>
          <w:lang w:val="en-US"/>
        </w:rPr>
        <w:t>jumlah</w:t>
      </w:r>
      <w:proofErr w:type="spellEnd"/>
      <w:r w:rsidRPr="007F148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</w:t>
      </w:r>
      <w:r w:rsidR="00371F72">
        <w:rPr>
          <w:rFonts w:ascii="Arial" w:hAnsi="Arial" w:cs="Arial"/>
          <w:sz w:val="24"/>
          <w:szCs w:val="24"/>
          <w:lang w:val="en-US"/>
        </w:rPr>
        <w:t>s</w:t>
      </w:r>
      <w:r>
        <w:rPr>
          <w:rFonts w:ascii="Arial" w:hAnsi="Arial" w:cs="Arial"/>
          <w:sz w:val="24"/>
          <w:szCs w:val="24"/>
          <w:lang w:val="en-US"/>
        </w:rPr>
        <w:t>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mengisi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data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profil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secara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valid sejumlah 378 </w:t>
      </w:r>
      <w:r w:rsidR="001C6511">
        <w:rPr>
          <w:rFonts w:ascii="Arial" w:hAnsi="Arial" w:cs="Arial"/>
          <w:sz w:val="24"/>
          <w:szCs w:val="24"/>
        </w:rPr>
        <w:t xml:space="preserve">desa </w:t>
      </w:r>
      <w:r w:rsidRPr="00D03305">
        <w:rPr>
          <w:rFonts w:ascii="Arial" w:hAnsi="Arial" w:cs="Arial"/>
          <w:sz w:val="24"/>
          <w:szCs w:val="24"/>
          <w:lang w:val="en-US"/>
        </w:rPr>
        <w:t>(</w:t>
      </w:r>
      <w:proofErr w:type="spellStart"/>
      <w:r w:rsidRPr="00D03305">
        <w:rPr>
          <w:rFonts w:ascii="Arial" w:hAnsi="Arial" w:cs="Arial"/>
          <w:sz w:val="24"/>
          <w:szCs w:val="24"/>
          <w:lang w:val="en-US"/>
        </w:rPr>
        <w:t>capaiannya</w:t>
      </w:r>
      <w:proofErr w:type="spellEnd"/>
      <w:r w:rsidRPr="00D03305">
        <w:rPr>
          <w:rFonts w:ascii="Arial" w:hAnsi="Arial" w:cs="Arial"/>
          <w:sz w:val="24"/>
          <w:szCs w:val="24"/>
          <w:lang w:val="en-US"/>
        </w:rPr>
        <w:t xml:space="preserve"> 10</w:t>
      </w:r>
      <w:r>
        <w:rPr>
          <w:rFonts w:ascii="Arial" w:hAnsi="Arial" w:cs="Arial"/>
          <w:sz w:val="24"/>
          <w:szCs w:val="24"/>
          <w:lang w:val="en-US"/>
        </w:rPr>
        <w:t>0</w:t>
      </w:r>
      <w:r w:rsidRPr="00D03305">
        <w:rPr>
          <w:rFonts w:ascii="Arial" w:hAnsi="Arial" w:cs="Arial"/>
          <w:sz w:val="24"/>
          <w:szCs w:val="24"/>
          <w:lang w:val="en-US"/>
        </w:rPr>
        <w:t>%).</w:t>
      </w:r>
    </w:p>
    <w:p w:rsidR="007F148D" w:rsidRPr="00D2585A" w:rsidRDefault="007F148D" w:rsidP="007F148D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  <w:lang w:val="en-US"/>
        </w:rPr>
      </w:pPr>
      <w:r w:rsidRPr="00D2585A">
        <w:rPr>
          <w:rFonts w:ascii="Arial" w:hAnsi="Arial" w:cs="Arial"/>
          <w:sz w:val="24"/>
          <w:szCs w:val="24"/>
          <w:lang w:val="en-US"/>
        </w:rPr>
        <w:t>I</w:t>
      </w:r>
      <w:r w:rsidRPr="00D2585A">
        <w:rPr>
          <w:rFonts w:ascii="Arial" w:hAnsi="Arial" w:cs="Arial"/>
          <w:sz w:val="24"/>
          <w:szCs w:val="24"/>
        </w:rPr>
        <w:t xml:space="preserve">ndikator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ini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mengalami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keberhasilan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hal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ini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disebabkan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D2585A">
        <w:rPr>
          <w:rFonts w:ascii="Arial" w:hAnsi="Arial" w:cs="Arial"/>
          <w:sz w:val="24"/>
          <w:szCs w:val="24"/>
          <w:lang w:val="en-US"/>
        </w:rPr>
        <w:t>karena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 :</w:t>
      </w:r>
      <w:proofErr w:type="gramEnd"/>
    </w:p>
    <w:p w:rsidR="001C6511" w:rsidRDefault="007F148D" w:rsidP="00407019">
      <w:pPr>
        <w:pStyle w:val="ListParagraph"/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Adanya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pem</w:t>
      </w:r>
      <w:r w:rsidR="001C6511">
        <w:rPr>
          <w:rFonts w:ascii="Arial" w:hAnsi="Arial" w:cs="Arial"/>
          <w:sz w:val="24"/>
          <w:szCs w:val="24"/>
          <w:lang w:val="en-US"/>
        </w:rPr>
        <w:t>binaan</w:t>
      </w:r>
      <w:proofErr w:type="spellEnd"/>
      <w:r w:rsidR="001C651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1C6511">
        <w:rPr>
          <w:rFonts w:ascii="Arial" w:hAnsi="Arial" w:cs="Arial"/>
          <w:sz w:val="24"/>
          <w:szCs w:val="24"/>
          <w:lang w:val="en-US"/>
        </w:rPr>
        <w:t>pengisian</w:t>
      </w:r>
      <w:proofErr w:type="spellEnd"/>
      <w:r w:rsidR="001C6511">
        <w:rPr>
          <w:rFonts w:ascii="Arial" w:hAnsi="Arial" w:cs="Arial"/>
          <w:sz w:val="24"/>
          <w:szCs w:val="24"/>
          <w:lang w:val="en-US"/>
        </w:rPr>
        <w:t xml:space="preserve"> / input data </w:t>
      </w:r>
      <w:proofErr w:type="spellStart"/>
      <w:r w:rsidR="001C6511">
        <w:rPr>
          <w:rFonts w:ascii="Arial" w:hAnsi="Arial" w:cs="Arial"/>
          <w:sz w:val="24"/>
          <w:szCs w:val="24"/>
          <w:lang w:val="en-US"/>
        </w:rPr>
        <w:t>profil</w:t>
      </w:r>
      <w:proofErr w:type="spellEnd"/>
      <w:r w:rsidR="001C651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1C6511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="001C651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1C6511">
        <w:rPr>
          <w:rFonts w:ascii="Arial" w:hAnsi="Arial" w:cs="Arial"/>
          <w:sz w:val="24"/>
          <w:szCs w:val="24"/>
          <w:lang w:val="en-US"/>
        </w:rPr>
        <w:t>dari</w:t>
      </w:r>
      <w:proofErr w:type="spellEnd"/>
      <w:r w:rsidR="001C6511">
        <w:rPr>
          <w:rFonts w:ascii="Arial" w:hAnsi="Arial" w:cs="Arial"/>
          <w:sz w:val="24"/>
          <w:szCs w:val="24"/>
          <w:lang w:val="en-US"/>
        </w:rPr>
        <w:t xml:space="preserve"> DPMD </w:t>
      </w:r>
      <w:proofErr w:type="spellStart"/>
      <w:r w:rsidR="001C6511">
        <w:rPr>
          <w:rFonts w:ascii="Arial" w:hAnsi="Arial" w:cs="Arial"/>
          <w:sz w:val="24"/>
          <w:szCs w:val="24"/>
          <w:lang w:val="en-US"/>
        </w:rPr>
        <w:t>Kab</w:t>
      </w:r>
      <w:proofErr w:type="spellEnd"/>
      <w:r w:rsidR="001C6511">
        <w:rPr>
          <w:rFonts w:ascii="Arial" w:hAnsi="Arial" w:cs="Arial"/>
          <w:sz w:val="24"/>
          <w:szCs w:val="24"/>
          <w:lang w:val="en-US"/>
        </w:rPr>
        <w:t>. Malang;</w:t>
      </w:r>
    </w:p>
    <w:p w:rsidR="00407019" w:rsidRPr="00407019" w:rsidRDefault="001C6511" w:rsidP="00407019">
      <w:pPr>
        <w:pStyle w:val="ListParagraph"/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lang w:val="en-US"/>
        </w:rPr>
        <w:t>Dibentuknya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Pokja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Profil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Desa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untuk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melaksanakan</w:t>
      </w:r>
      <w:proofErr w:type="spellEnd"/>
      <w:r>
        <w:rPr>
          <w:rFonts w:ascii="Arial" w:hAnsi="Arial" w:cs="Arial"/>
          <w:sz w:val="24"/>
          <w:lang w:val="en-US"/>
        </w:rPr>
        <w:t xml:space="preserve"> input data </w:t>
      </w:r>
      <w:proofErr w:type="spellStart"/>
      <w:r>
        <w:rPr>
          <w:rFonts w:ascii="Arial" w:hAnsi="Arial" w:cs="Arial"/>
          <w:sz w:val="24"/>
          <w:lang w:val="en-US"/>
        </w:rPr>
        <w:t>Profil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Desa</w:t>
      </w:r>
      <w:proofErr w:type="spellEnd"/>
      <w:r w:rsidR="00407019">
        <w:rPr>
          <w:rFonts w:ascii="Arial" w:hAnsi="Arial" w:cs="Arial"/>
          <w:sz w:val="24"/>
          <w:lang w:val="en-US"/>
        </w:rPr>
        <w:t>;</w:t>
      </w:r>
    </w:p>
    <w:p w:rsidR="00407019" w:rsidRPr="001C6511" w:rsidRDefault="00407019" w:rsidP="00407019">
      <w:pPr>
        <w:pStyle w:val="ListParagraph"/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Monitoring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secara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07019">
        <w:rPr>
          <w:rFonts w:ascii="Arial" w:hAnsi="Arial" w:cs="Arial"/>
          <w:i/>
          <w:sz w:val="24"/>
          <w:szCs w:val="24"/>
          <w:lang w:val="en-US"/>
        </w:rPr>
        <w:t>intens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melalui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Website: </w:t>
      </w:r>
      <w:hyperlink r:id="rId7" w:history="1">
        <w:r w:rsidRPr="000E57E4">
          <w:rPr>
            <w:rStyle w:val="Hyperlink"/>
            <w:rFonts w:ascii="Arial" w:hAnsi="Arial" w:cs="Arial"/>
            <w:sz w:val="24"/>
            <w:szCs w:val="24"/>
            <w:lang w:val="en-US"/>
          </w:rPr>
          <w:t>http://prodeskel.binapemdes.kemendagri.go.id/mpublik/</w:t>
        </w:r>
      </w:hyperlink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oleh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Operator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Profil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tingkat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Kabupaten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Malang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pada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Dinas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Pemberdayaan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Masyarakat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Kabupaten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Malang.</w:t>
      </w:r>
    </w:p>
    <w:p w:rsidR="001C6511" w:rsidRDefault="00023936" w:rsidP="00407019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>
        <w:rPr>
          <w:rFonts w:ascii="Arial" w:hAnsi="Arial" w:cs="Arial"/>
          <w:sz w:val="24"/>
          <w:szCs w:val="24"/>
          <w:lang w:val="en-US"/>
        </w:rPr>
        <w:t>Pada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indikator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persentase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mendapatkan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Pelatihan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Pengelolaan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Keuangan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formulasi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digunakan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adalah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jumlah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peserta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pelatihan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di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bagi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jumlah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dikalikan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100%</w:t>
      </w:r>
      <w:r w:rsidR="00CD107D">
        <w:rPr>
          <w:rFonts w:ascii="Arial" w:hAnsi="Arial" w:cs="Arial"/>
          <w:sz w:val="24"/>
          <w:szCs w:val="24"/>
          <w:lang w:val="en-US"/>
        </w:rPr>
        <w:t>.</w:t>
      </w:r>
      <w:proofErr w:type="gramEnd"/>
    </w:p>
    <w:p w:rsidR="00CD107D" w:rsidRDefault="00CD107D" w:rsidP="00407019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>
        <w:rPr>
          <w:rFonts w:ascii="Arial" w:hAnsi="Arial" w:cs="Arial"/>
          <w:sz w:val="24"/>
          <w:szCs w:val="24"/>
          <w:lang w:val="en-US"/>
        </w:rPr>
        <w:t>Realisasinya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Jumlah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peserta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378 operator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Siskeudes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dibagi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378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sehingga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  <w:lang w:val="en-US"/>
        </w:rPr>
        <w:t>capaiannya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100%).</w:t>
      </w:r>
      <w:proofErr w:type="gramEnd"/>
    </w:p>
    <w:p w:rsidR="00CD107D" w:rsidRDefault="00CD107D" w:rsidP="00407019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Indikator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ini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mengalami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keberhasilan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hal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ini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disebabkan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karena</w:t>
      </w:r>
      <w:proofErr w:type="spellEnd"/>
      <w:r>
        <w:rPr>
          <w:rFonts w:ascii="Arial" w:hAnsi="Arial" w:cs="Arial"/>
          <w:sz w:val="24"/>
          <w:szCs w:val="24"/>
          <w:lang w:val="en-US"/>
        </w:rPr>
        <w:t>:</w:t>
      </w:r>
    </w:p>
    <w:p w:rsidR="00CD107D" w:rsidRDefault="00695371" w:rsidP="00551AC1">
      <w:pPr>
        <w:pStyle w:val="ListParagraph"/>
        <w:numPr>
          <w:ilvl w:val="0"/>
          <w:numId w:val="41"/>
        </w:numPr>
        <w:spacing w:after="0" w:line="360" w:lineRule="auto"/>
        <w:ind w:left="1134" w:hanging="425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Adanya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3C4B47">
        <w:rPr>
          <w:rFonts w:ascii="Arial" w:hAnsi="Arial" w:cs="Arial"/>
          <w:sz w:val="24"/>
          <w:szCs w:val="24"/>
          <w:lang w:val="en-US"/>
        </w:rPr>
        <w:t>pemahaman</w:t>
      </w:r>
      <w:proofErr w:type="spellEnd"/>
      <w:r w:rsidR="003C4B47"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 w:rsidR="003C4B47">
        <w:rPr>
          <w:rFonts w:ascii="Arial" w:hAnsi="Arial" w:cs="Arial"/>
          <w:sz w:val="24"/>
          <w:szCs w:val="24"/>
          <w:lang w:val="en-US"/>
        </w:rPr>
        <w:t>baik</w:t>
      </w:r>
      <w:proofErr w:type="spellEnd"/>
      <w:r w:rsidR="003C4B4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3C4B47">
        <w:rPr>
          <w:rFonts w:ascii="Arial" w:hAnsi="Arial" w:cs="Arial"/>
          <w:sz w:val="24"/>
          <w:szCs w:val="24"/>
          <w:lang w:val="en-US"/>
        </w:rPr>
        <w:t>terhadap</w:t>
      </w:r>
      <w:proofErr w:type="spellEnd"/>
      <w:r w:rsidR="003C4B4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3C4B47">
        <w:rPr>
          <w:rFonts w:ascii="Arial" w:hAnsi="Arial" w:cs="Arial"/>
          <w:sz w:val="24"/>
          <w:szCs w:val="24"/>
          <w:lang w:val="en-US"/>
        </w:rPr>
        <w:t>materi</w:t>
      </w:r>
      <w:proofErr w:type="spellEnd"/>
      <w:r w:rsidR="003C4B4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3C4B47">
        <w:rPr>
          <w:rFonts w:ascii="Arial" w:hAnsi="Arial" w:cs="Arial"/>
          <w:sz w:val="24"/>
          <w:szCs w:val="24"/>
          <w:lang w:val="en-US"/>
        </w:rPr>
        <w:t>Aplikasi</w:t>
      </w:r>
      <w:proofErr w:type="spellEnd"/>
      <w:r w:rsidR="003C4B4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3C4B47">
        <w:rPr>
          <w:rFonts w:ascii="Arial" w:hAnsi="Arial" w:cs="Arial"/>
          <w:sz w:val="24"/>
          <w:szCs w:val="24"/>
          <w:lang w:val="en-US"/>
        </w:rPr>
        <w:t>Sikeudes</w:t>
      </w:r>
      <w:proofErr w:type="spellEnd"/>
      <w:r w:rsidR="003C4B4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3C4B47">
        <w:rPr>
          <w:rFonts w:ascii="Arial" w:hAnsi="Arial" w:cs="Arial"/>
          <w:sz w:val="24"/>
          <w:szCs w:val="24"/>
          <w:lang w:val="en-US"/>
        </w:rPr>
        <w:t>oleh</w:t>
      </w:r>
      <w:proofErr w:type="spellEnd"/>
      <w:r w:rsidR="003C4B47">
        <w:rPr>
          <w:rFonts w:ascii="Arial" w:hAnsi="Arial" w:cs="Arial"/>
          <w:sz w:val="24"/>
          <w:szCs w:val="24"/>
          <w:lang w:val="en-US"/>
        </w:rPr>
        <w:t xml:space="preserve"> operator </w:t>
      </w:r>
      <w:proofErr w:type="spellStart"/>
      <w:r w:rsidR="003C4B47">
        <w:rPr>
          <w:rFonts w:ascii="Arial" w:hAnsi="Arial" w:cs="Arial"/>
          <w:sz w:val="24"/>
          <w:szCs w:val="24"/>
          <w:lang w:val="en-US"/>
        </w:rPr>
        <w:t>Siskeudes</w:t>
      </w:r>
      <w:proofErr w:type="spellEnd"/>
      <w:r w:rsidR="003C4B47">
        <w:rPr>
          <w:rFonts w:ascii="Arial" w:hAnsi="Arial" w:cs="Arial"/>
          <w:sz w:val="24"/>
          <w:szCs w:val="24"/>
          <w:lang w:val="en-US"/>
        </w:rPr>
        <w:t xml:space="preserve"> di </w:t>
      </w:r>
      <w:proofErr w:type="spellStart"/>
      <w:r w:rsidR="003C4B47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="003C4B47">
        <w:rPr>
          <w:rFonts w:ascii="Arial" w:hAnsi="Arial" w:cs="Arial"/>
          <w:sz w:val="24"/>
          <w:szCs w:val="24"/>
          <w:lang w:val="en-US"/>
        </w:rPr>
        <w:t>;</w:t>
      </w:r>
    </w:p>
    <w:p w:rsidR="003C4B47" w:rsidRPr="00551AC1" w:rsidRDefault="003C4B47" w:rsidP="00551AC1">
      <w:pPr>
        <w:pStyle w:val="ListParagraph"/>
        <w:numPr>
          <w:ilvl w:val="0"/>
          <w:numId w:val="41"/>
        </w:numPr>
        <w:spacing w:after="0" w:line="360" w:lineRule="auto"/>
        <w:ind w:left="1134" w:hanging="425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lang w:val="en-US"/>
        </w:rPr>
        <w:t>Adanya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penyampaian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materi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secara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baik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oleh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narasumber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sehingga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peserta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mudah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memahami</w:t>
      </w:r>
      <w:proofErr w:type="spellEnd"/>
    </w:p>
    <w:p w:rsidR="001C6511" w:rsidRPr="007F148D" w:rsidRDefault="001C6511" w:rsidP="001C6511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  <w:lang w:val="en-US"/>
        </w:rPr>
      </w:pPr>
      <w:r w:rsidRPr="001C6511">
        <w:rPr>
          <w:rFonts w:ascii="Arial" w:hAnsi="Arial" w:cs="Arial"/>
          <w:sz w:val="24"/>
          <w:szCs w:val="24"/>
        </w:rPr>
        <w:t xml:space="preserve">Pada indikator sasaran </w:t>
      </w:r>
      <w:proofErr w:type="spellStart"/>
      <w:r w:rsidRPr="001C6511">
        <w:rPr>
          <w:rFonts w:ascii="Arial" w:hAnsi="Arial" w:cs="Arial"/>
          <w:sz w:val="24"/>
          <w:szCs w:val="24"/>
          <w:lang w:val="en-US"/>
        </w:rPr>
        <w:t>persentase</w:t>
      </w:r>
      <w:proofErr w:type="spellEnd"/>
      <w:r w:rsidRPr="001C6511">
        <w:rPr>
          <w:rFonts w:ascii="Arial" w:hAnsi="Arial" w:cs="Arial"/>
          <w:sz w:val="24"/>
          <w:szCs w:val="24"/>
          <w:lang w:val="en-US"/>
        </w:rPr>
        <w:t xml:space="preserve"> </w:t>
      </w:r>
      <w:r w:rsidRPr="001C6511">
        <w:rPr>
          <w:rFonts w:ascii="Arial" w:hAnsi="Arial" w:cs="Arial"/>
          <w:sz w:val="24"/>
          <w:szCs w:val="24"/>
        </w:rPr>
        <w:t>desa yang m</w:t>
      </w:r>
      <w:r>
        <w:rPr>
          <w:rFonts w:ascii="Arial" w:hAnsi="Arial" w:cs="Arial"/>
          <w:sz w:val="24"/>
          <w:szCs w:val="24"/>
        </w:rPr>
        <w:t>elaporkan data aset desa</w:t>
      </w:r>
      <w:r w:rsidRPr="001C6511">
        <w:rPr>
          <w:rFonts w:ascii="Arial" w:hAnsi="Arial" w:cs="Arial"/>
          <w:color w:val="000000"/>
          <w:sz w:val="24"/>
          <w:szCs w:val="24"/>
        </w:rPr>
        <w:t>,</w:t>
      </w:r>
      <w:r w:rsidRPr="007F148D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7F148D">
        <w:rPr>
          <w:rFonts w:ascii="Arial" w:hAnsi="Arial" w:cs="Arial"/>
          <w:sz w:val="24"/>
          <w:szCs w:val="24"/>
          <w:lang w:val="en-US"/>
        </w:rPr>
        <w:t>formulasi</w:t>
      </w:r>
      <w:proofErr w:type="spellEnd"/>
      <w:r w:rsidRPr="007F148D"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 w:rsidRPr="007F148D">
        <w:rPr>
          <w:rFonts w:ascii="Arial" w:hAnsi="Arial" w:cs="Arial"/>
          <w:sz w:val="24"/>
          <w:szCs w:val="24"/>
          <w:lang w:val="en-US"/>
        </w:rPr>
        <w:t>digunakan</w:t>
      </w:r>
      <w:proofErr w:type="spellEnd"/>
      <w:r w:rsidRPr="007F148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F148D">
        <w:rPr>
          <w:rFonts w:ascii="Arial" w:hAnsi="Arial" w:cs="Arial"/>
          <w:sz w:val="24"/>
          <w:szCs w:val="24"/>
          <w:lang w:val="en-US"/>
        </w:rPr>
        <w:t>adalah</w:t>
      </w:r>
      <w:proofErr w:type="spellEnd"/>
      <w:r w:rsidRPr="007F148D">
        <w:rPr>
          <w:rFonts w:ascii="Arial" w:hAnsi="Arial" w:cs="Arial"/>
          <w:sz w:val="24"/>
          <w:szCs w:val="24"/>
          <w:lang w:val="en-US"/>
        </w:rPr>
        <w:t xml:space="preserve"> j</w:t>
      </w:r>
      <w:r w:rsidRPr="007F148D">
        <w:rPr>
          <w:rFonts w:ascii="Arial" w:hAnsi="Arial" w:cs="Arial"/>
          <w:sz w:val="24"/>
          <w:szCs w:val="24"/>
        </w:rPr>
        <w:t xml:space="preserve">umlah </w:t>
      </w:r>
      <w:r w:rsidR="00C26CB9">
        <w:rPr>
          <w:rFonts w:ascii="Arial" w:hAnsi="Arial" w:cs="Arial"/>
          <w:sz w:val="24"/>
          <w:szCs w:val="24"/>
          <w:lang w:val="en-US"/>
        </w:rPr>
        <w:t xml:space="preserve">data </w:t>
      </w:r>
      <w:proofErr w:type="spellStart"/>
      <w:r w:rsidR="00C26CB9">
        <w:rPr>
          <w:rFonts w:ascii="Arial" w:hAnsi="Arial" w:cs="Arial"/>
          <w:sz w:val="24"/>
          <w:szCs w:val="24"/>
          <w:lang w:val="en-US"/>
        </w:rPr>
        <w:t>aset</w:t>
      </w:r>
      <w:proofErr w:type="spellEnd"/>
      <w:r w:rsidR="00C26CB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 w:rsidR="00C26CB9">
        <w:rPr>
          <w:rFonts w:ascii="Arial" w:hAnsi="Arial" w:cs="Arial"/>
          <w:sz w:val="24"/>
          <w:szCs w:val="24"/>
          <w:lang w:val="en-US"/>
        </w:rPr>
        <w:t>terdata</w:t>
      </w:r>
      <w:proofErr w:type="spellEnd"/>
      <w:r w:rsidR="00C26CB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36D8E">
        <w:rPr>
          <w:rFonts w:ascii="Arial" w:hAnsi="Arial" w:cs="Arial"/>
          <w:sz w:val="24"/>
          <w:szCs w:val="24"/>
          <w:lang w:val="en-US"/>
        </w:rPr>
        <w:t>dibagi</w:t>
      </w:r>
      <w:proofErr w:type="spellEnd"/>
      <w:r w:rsidR="00636D8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36D8E">
        <w:rPr>
          <w:rFonts w:ascii="Arial" w:hAnsi="Arial" w:cs="Arial"/>
          <w:sz w:val="24"/>
          <w:szCs w:val="24"/>
          <w:lang w:val="en-US"/>
        </w:rPr>
        <w:t>jum</w:t>
      </w:r>
      <w:r w:rsidR="00C26CB9">
        <w:rPr>
          <w:rFonts w:ascii="Arial" w:hAnsi="Arial" w:cs="Arial"/>
          <w:sz w:val="24"/>
          <w:szCs w:val="24"/>
          <w:lang w:val="en-US"/>
        </w:rPr>
        <w:t>l</w:t>
      </w:r>
      <w:r w:rsidR="00636D8E">
        <w:rPr>
          <w:rFonts w:ascii="Arial" w:hAnsi="Arial" w:cs="Arial"/>
          <w:sz w:val="24"/>
          <w:szCs w:val="24"/>
          <w:lang w:val="en-US"/>
        </w:rPr>
        <w:t>ah</w:t>
      </w:r>
      <w:proofErr w:type="spellEnd"/>
      <w:r w:rsidR="00636D8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36D8E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="00636D8E">
        <w:rPr>
          <w:rFonts w:ascii="Arial" w:hAnsi="Arial" w:cs="Arial"/>
          <w:sz w:val="24"/>
          <w:szCs w:val="24"/>
          <w:lang w:val="en-US"/>
        </w:rPr>
        <w:t xml:space="preserve"> </w:t>
      </w:r>
      <w:r w:rsidR="00C26CB9">
        <w:rPr>
          <w:rFonts w:ascii="Arial" w:hAnsi="Arial" w:cs="Arial"/>
          <w:sz w:val="24"/>
          <w:szCs w:val="24"/>
          <w:lang w:val="en-US"/>
        </w:rPr>
        <w:t xml:space="preserve">yang </w:t>
      </w:r>
      <w:proofErr w:type="spellStart"/>
      <w:r w:rsidR="00C26CB9">
        <w:rPr>
          <w:rFonts w:ascii="Arial" w:hAnsi="Arial" w:cs="Arial"/>
          <w:sz w:val="24"/>
          <w:szCs w:val="24"/>
          <w:lang w:val="en-US"/>
        </w:rPr>
        <w:t>direncanakan</w:t>
      </w:r>
      <w:proofErr w:type="spellEnd"/>
      <w:r w:rsidR="00C26CB9">
        <w:rPr>
          <w:rFonts w:ascii="Arial" w:hAnsi="Arial" w:cs="Arial"/>
          <w:sz w:val="24"/>
          <w:szCs w:val="24"/>
          <w:lang w:val="en-US"/>
        </w:rPr>
        <w:t>/</w:t>
      </w:r>
      <w:proofErr w:type="spellStart"/>
      <w:r w:rsidR="00C26CB9">
        <w:rPr>
          <w:rFonts w:ascii="Arial" w:hAnsi="Arial" w:cs="Arial"/>
          <w:sz w:val="24"/>
          <w:szCs w:val="24"/>
          <w:lang w:val="en-US"/>
        </w:rPr>
        <w:t>ditargetkan</w:t>
      </w:r>
      <w:proofErr w:type="spellEnd"/>
      <w:r w:rsidR="00C26CB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C26CB9">
        <w:rPr>
          <w:rFonts w:ascii="Arial" w:hAnsi="Arial" w:cs="Arial"/>
          <w:sz w:val="24"/>
          <w:szCs w:val="24"/>
          <w:lang w:val="en-US"/>
        </w:rPr>
        <w:t>didata</w:t>
      </w:r>
      <w:proofErr w:type="spellEnd"/>
      <w:r w:rsidR="00C26CB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F148D">
        <w:rPr>
          <w:rFonts w:ascii="Arial" w:hAnsi="Arial" w:cs="Arial"/>
          <w:sz w:val="24"/>
          <w:szCs w:val="24"/>
          <w:lang w:val="en-US"/>
        </w:rPr>
        <w:t>dikalikan</w:t>
      </w:r>
      <w:proofErr w:type="spellEnd"/>
      <w:r w:rsidRPr="007F148D">
        <w:rPr>
          <w:rFonts w:ascii="Arial" w:hAnsi="Arial" w:cs="Arial"/>
          <w:sz w:val="24"/>
          <w:szCs w:val="24"/>
          <w:lang w:val="en-US"/>
        </w:rPr>
        <w:t xml:space="preserve"> 100%. </w:t>
      </w:r>
    </w:p>
    <w:p w:rsidR="001C6511" w:rsidRPr="00D03305" w:rsidRDefault="001C6511" w:rsidP="001C6511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 w:rsidRPr="007F148D">
        <w:rPr>
          <w:rFonts w:ascii="Arial" w:hAnsi="Arial" w:cs="Arial"/>
          <w:sz w:val="24"/>
          <w:szCs w:val="24"/>
          <w:lang w:val="en-US"/>
        </w:rPr>
        <w:t>Realisasinya</w:t>
      </w:r>
      <w:proofErr w:type="spellEnd"/>
      <w:r w:rsidRPr="007F148D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7F148D">
        <w:rPr>
          <w:rFonts w:ascii="Arial" w:hAnsi="Arial" w:cs="Arial"/>
          <w:sz w:val="24"/>
          <w:szCs w:val="24"/>
          <w:lang w:val="en-US"/>
        </w:rPr>
        <w:t>jumlah</w:t>
      </w:r>
      <w:proofErr w:type="spellEnd"/>
      <w:r w:rsidRPr="007F148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</w:t>
      </w:r>
      <w:r w:rsidR="00C26CB9">
        <w:rPr>
          <w:rFonts w:ascii="Arial" w:hAnsi="Arial" w:cs="Arial"/>
          <w:sz w:val="24"/>
          <w:szCs w:val="24"/>
          <w:lang w:val="en-US"/>
        </w:rPr>
        <w:t>s</w:t>
      </w:r>
      <w:r>
        <w:rPr>
          <w:rFonts w:ascii="Arial" w:hAnsi="Arial" w:cs="Arial"/>
          <w:sz w:val="24"/>
          <w:szCs w:val="24"/>
          <w:lang w:val="en-US"/>
        </w:rPr>
        <w:t>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 w:rsidR="00371F72">
        <w:rPr>
          <w:rFonts w:ascii="Arial" w:hAnsi="Arial" w:cs="Arial"/>
          <w:sz w:val="24"/>
          <w:szCs w:val="24"/>
          <w:lang w:val="en-US"/>
        </w:rPr>
        <w:t>terdata</w:t>
      </w:r>
      <w:proofErr w:type="spellEnd"/>
      <w:r w:rsidR="00371F72">
        <w:rPr>
          <w:rFonts w:ascii="Arial" w:hAnsi="Arial" w:cs="Arial"/>
          <w:sz w:val="24"/>
          <w:szCs w:val="24"/>
          <w:lang w:val="en-US"/>
        </w:rPr>
        <w:t xml:space="preserve"> </w:t>
      </w:r>
      <w:r w:rsidR="003C4B47">
        <w:rPr>
          <w:rFonts w:ascii="Arial" w:hAnsi="Arial" w:cs="Arial"/>
          <w:sz w:val="24"/>
          <w:szCs w:val="24"/>
          <w:lang w:val="en-US"/>
        </w:rPr>
        <w:t>124</w:t>
      </w:r>
      <w:r w:rsidR="00C26CB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C26CB9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="00C26CB9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C26CB9">
        <w:rPr>
          <w:rFonts w:ascii="Arial" w:hAnsi="Arial" w:cs="Arial"/>
          <w:sz w:val="24"/>
          <w:szCs w:val="24"/>
          <w:lang w:val="en-US"/>
        </w:rPr>
        <w:t>jumlah</w:t>
      </w:r>
      <w:proofErr w:type="spellEnd"/>
      <w:r w:rsidR="00C26CB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C26CB9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="00C26CB9"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 w:rsidR="00C26CB9">
        <w:rPr>
          <w:rFonts w:ascii="Arial" w:hAnsi="Arial" w:cs="Arial"/>
          <w:sz w:val="24"/>
          <w:szCs w:val="24"/>
          <w:lang w:val="en-US"/>
        </w:rPr>
        <w:t>ditargetkan</w:t>
      </w:r>
      <w:proofErr w:type="spellEnd"/>
      <w:r w:rsidR="00C26CB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C26CB9">
        <w:rPr>
          <w:rFonts w:ascii="Arial" w:hAnsi="Arial" w:cs="Arial"/>
          <w:sz w:val="24"/>
          <w:szCs w:val="24"/>
          <w:lang w:val="en-US"/>
        </w:rPr>
        <w:t>didata</w:t>
      </w:r>
      <w:proofErr w:type="spellEnd"/>
      <w:r w:rsidR="00C26CB9">
        <w:rPr>
          <w:rFonts w:ascii="Arial" w:hAnsi="Arial" w:cs="Arial"/>
          <w:sz w:val="24"/>
          <w:szCs w:val="24"/>
          <w:lang w:val="en-US"/>
        </w:rPr>
        <w:t xml:space="preserve"> </w:t>
      </w:r>
      <w:r w:rsidR="003C4B47">
        <w:rPr>
          <w:rFonts w:ascii="Arial" w:hAnsi="Arial" w:cs="Arial"/>
          <w:sz w:val="24"/>
          <w:szCs w:val="24"/>
          <w:lang w:val="en-US"/>
        </w:rPr>
        <w:t>378</w:t>
      </w:r>
      <w:r w:rsidR="00C26CB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C26CB9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="00C26CB9">
        <w:rPr>
          <w:rFonts w:ascii="Arial" w:hAnsi="Arial" w:cs="Arial"/>
          <w:sz w:val="24"/>
          <w:szCs w:val="24"/>
          <w:lang w:val="en-US"/>
        </w:rPr>
        <w:t xml:space="preserve"> </w:t>
      </w:r>
      <w:r w:rsidRPr="00D03305">
        <w:rPr>
          <w:rFonts w:ascii="Arial" w:hAnsi="Arial" w:cs="Arial"/>
          <w:sz w:val="24"/>
          <w:szCs w:val="24"/>
          <w:lang w:val="en-US"/>
        </w:rPr>
        <w:t>(</w:t>
      </w:r>
      <w:proofErr w:type="spellStart"/>
      <w:r w:rsidRPr="00D03305">
        <w:rPr>
          <w:rFonts w:ascii="Arial" w:hAnsi="Arial" w:cs="Arial"/>
          <w:sz w:val="24"/>
          <w:szCs w:val="24"/>
          <w:lang w:val="en-US"/>
        </w:rPr>
        <w:t>capaiannya</w:t>
      </w:r>
      <w:proofErr w:type="spellEnd"/>
      <w:r w:rsidRPr="00D03305">
        <w:rPr>
          <w:rFonts w:ascii="Arial" w:hAnsi="Arial" w:cs="Arial"/>
          <w:sz w:val="24"/>
          <w:szCs w:val="24"/>
          <w:lang w:val="en-US"/>
        </w:rPr>
        <w:t xml:space="preserve"> </w:t>
      </w:r>
      <w:r w:rsidR="003C4B47">
        <w:rPr>
          <w:rFonts w:ascii="Arial" w:hAnsi="Arial" w:cs="Arial"/>
          <w:sz w:val="24"/>
          <w:szCs w:val="24"/>
          <w:lang w:val="en-US"/>
        </w:rPr>
        <w:t>33</w:t>
      </w:r>
      <w:r w:rsidRPr="00D03305">
        <w:rPr>
          <w:rFonts w:ascii="Arial" w:hAnsi="Arial" w:cs="Arial"/>
          <w:sz w:val="24"/>
          <w:szCs w:val="24"/>
          <w:lang w:val="en-US"/>
        </w:rPr>
        <w:t>%).</w:t>
      </w:r>
      <w:proofErr w:type="gramEnd"/>
    </w:p>
    <w:p w:rsidR="001C6511" w:rsidRPr="00D2585A" w:rsidRDefault="001C6511" w:rsidP="001C6511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  <w:lang w:val="en-US"/>
        </w:rPr>
      </w:pPr>
      <w:r w:rsidRPr="00D2585A">
        <w:rPr>
          <w:rFonts w:ascii="Arial" w:hAnsi="Arial" w:cs="Arial"/>
          <w:sz w:val="24"/>
          <w:szCs w:val="24"/>
          <w:lang w:val="en-US"/>
        </w:rPr>
        <w:t>I</w:t>
      </w:r>
      <w:r w:rsidRPr="00D2585A">
        <w:rPr>
          <w:rFonts w:ascii="Arial" w:hAnsi="Arial" w:cs="Arial"/>
          <w:sz w:val="24"/>
          <w:szCs w:val="24"/>
        </w:rPr>
        <w:t xml:space="preserve">ndikator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ini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mengalami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keberhasilan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hal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ini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disebabkan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D2585A">
        <w:rPr>
          <w:rFonts w:ascii="Arial" w:hAnsi="Arial" w:cs="Arial"/>
          <w:sz w:val="24"/>
          <w:szCs w:val="24"/>
          <w:lang w:val="en-US"/>
        </w:rPr>
        <w:t>karena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 :</w:t>
      </w:r>
      <w:proofErr w:type="gramEnd"/>
    </w:p>
    <w:p w:rsidR="00C26CB9" w:rsidRDefault="001C6511" w:rsidP="003670CB">
      <w:pPr>
        <w:pStyle w:val="ListParagraph"/>
        <w:numPr>
          <w:ilvl w:val="0"/>
          <w:numId w:val="35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Adanya</w:t>
      </w:r>
      <w:proofErr w:type="spellEnd"/>
      <w:r w:rsidRPr="00D2585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2585A">
        <w:rPr>
          <w:rFonts w:ascii="Arial" w:hAnsi="Arial" w:cs="Arial"/>
          <w:sz w:val="24"/>
          <w:szCs w:val="24"/>
          <w:lang w:val="en-US"/>
        </w:rPr>
        <w:t>pe</w:t>
      </w:r>
      <w:r w:rsidR="00C26CB9">
        <w:rPr>
          <w:rFonts w:ascii="Arial" w:hAnsi="Arial" w:cs="Arial"/>
          <w:sz w:val="24"/>
          <w:szCs w:val="24"/>
          <w:lang w:val="en-US"/>
        </w:rPr>
        <w:t>ran</w:t>
      </w:r>
      <w:proofErr w:type="spellEnd"/>
      <w:r w:rsidR="00C26CB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C26CB9">
        <w:rPr>
          <w:rFonts w:ascii="Arial" w:hAnsi="Arial" w:cs="Arial"/>
          <w:sz w:val="24"/>
          <w:szCs w:val="24"/>
          <w:lang w:val="en-US"/>
        </w:rPr>
        <w:t>serta</w:t>
      </w:r>
      <w:proofErr w:type="spellEnd"/>
      <w:r w:rsidR="00C26CB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C26CB9">
        <w:rPr>
          <w:rFonts w:ascii="Arial" w:hAnsi="Arial" w:cs="Arial"/>
          <w:sz w:val="24"/>
          <w:szCs w:val="24"/>
          <w:lang w:val="en-US"/>
        </w:rPr>
        <w:t>Kecamatan</w:t>
      </w:r>
      <w:proofErr w:type="spellEnd"/>
      <w:r w:rsidR="00C26CB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C26CB9"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 w:rsidR="00C26CB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C26CB9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="00C26CB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C26CB9">
        <w:rPr>
          <w:rFonts w:ascii="Arial" w:hAnsi="Arial" w:cs="Arial"/>
          <w:sz w:val="24"/>
          <w:szCs w:val="24"/>
          <w:lang w:val="en-US"/>
        </w:rPr>
        <w:t>dalam</w:t>
      </w:r>
      <w:proofErr w:type="spellEnd"/>
      <w:r w:rsidR="00C26CB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C26CB9">
        <w:rPr>
          <w:rFonts w:ascii="Arial" w:hAnsi="Arial" w:cs="Arial"/>
          <w:sz w:val="24"/>
          <w:szCs w:val="24"/>
          <w:lang w:val="en-US"/>
        </w:rPr>
        <w:t>mendukung</w:t>
      </w:r>
      <w:proofErr w:type="spellEnd"/>
      <w:r w:rsidR="00C26CB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C26CB9">
        <w:rPr>
          <w:rFonts w:ascii="Arial" w:hAnsi="Arial" w:cs="Arial"/>
          <w:sz w:val="24"/>
          <w:szCs w:val="24"/>
          <w:lang w:val="en-US"/>
        </w:rPr>
        <w:t>pendataan</w:t>
      </w:r>
      <w:proofErr w:type="spellEnd"/>
      <w:r w:rsidR="00C26CB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C26CB9">
        <w:rPr>
          <w:rFonts w:ascii="Arial" w:hAnsi="Arial" w:cs="Arial"/>
          <w:sz w:val="24"/>
          <w:szCs w:val="24"/>
          <w:lang w:val="en-US"/>
        </w:rPr>
        <w:t>aset</w:t>
      </w:r>
      <w:proofErr w:type="spellEnd"/>
      <w:r w:rsidR="00C26CB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C26CB9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="00C26CB9">
        <w:rPr>
          <w:rFonts w:ascii="Arial" w:hAnsi="Arial" w:cs="Arial"/>
          <w:sz w:val="24"/>
          <w:szCs w:val="24"/>
          <w:lang w:val="en-US"/>
        </w:rPr>
        <w:t>;</w:t>
      </w:r>
    </w:p>
    <w:p w:rsidR="003670CB" w:rsidRDefault="00C26CB9" w:rsidP="003670CB">
      <w:pPr>
        <w:pStyle w:val="ListParagraph"/>
        <w:numPr>
          <w:ilvl w:val="0"/>
          <w:numId w:val="35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Sosiali</w:t>
      </w:r>
      <w:r w:rsidR="00524F9B">
        <w:rPr>
          <w:rFonts w:ascii="Arial" w:hAnsi="Arial" w:cs="Arial"/>
          <w:sz w:val="24"/>
          <w:szCs w:val="24"/>
          <w:lang w:val="en-US"/>
        </w:rPr>
        <w:t>sasi</w:t>
      </w:r>
      <w:proofErr w:type="spellEnd"/>
      <w:r w:rsidR="00524F9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24F9B">
        <w:rPr>
          <w:rFonts w:ascii="Arial" w:hAnsi="Arial" w:cs="Arial"/>
          <w:sz w:val="24"/>
          <w:szCs w:val="24"/>
          <w:lang w:val="en-US"/>
        </w:rPr>
        <w:t>kepada</w:t>
      </w:r>
      <w:proofErr w:type="spellEnd"/>
      <w:r w:rsidR="00524F9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24F9B">
        <w:rPr>
          <w:rFonts w:ascii="Arial" w:hAnsi="Arial" w:cs="Arial"/>
          <w:sz w:val="24"/>
          <w:szCs w:val="24"/>
          <w:lang w:val="en-US"/>
        </w:rPr>
        <w:t>perangkat</w:t>
      </w:r>
      <w:proofErr w:type="spellEnd"/>
      <w:r w:rsidR="00524F9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24F9B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="00524F9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="00524F9B">
        <w:rPr>
          <w:rFonts w:ascii="Arial" w:hAnsi="Arial" w:cs="Arial"/>
          <w:sz w:val="24"/>
          <w:szCs w:val="24"/>
          <w:lang w:val="en-US"/>
        </w:rPr>
        <w:t>tentang</w:t>
      </w:r>
      <w:proofErr w:type="spellEnd"/>
      <w:r w:rsidR="00524F9B">
        <w:rPr>
          <w:rFonts w:ascii="Arial" w:hAnsi="Arial" w:cs="Arial"/>
          <w:sz w:val="24"/>
          <w:szCs w:val="24"/>
          <w:lang w:val="en-US"/>
        </w:rPr>
        <w:t xml:space="preserve">  </w:t>
      </w:r>
      <w:proofErr w:type="spellStart"/>
      <w:r w:rsidR="003670CB">
        <w:rPr>
          <w:rFonts w:ascii="Arial" w:hAnsi="Arial" w:cs="Arial"/>
          <w:sz w:val="24"/>
          <w:szCs w:val="24"/>
          <w:lang w:val="en-US"/>
        </w:rPr>
        <w:t>Fungsi</w:t>
      </w:r>
      <w:proofErr w:type="spellEnd"/>
      <w:proofErr w:type="gramEnd"/>
      <w:r w:rsidR="003670C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3670CB">
        <w:rPr>
          <w:rFonts w:ascii="Arial" w:hAnsi="Arial" w:cs="Arial"/>
          <w:sz w:val="24"/>
          <w:szCs w:val="24"/>
          <w:lang w:val="en-US"/>
        </w:rPr>
        <w:t>Aset</w:t>
      </w:r>
      <w:proofErr w:type="spellEnd"/>
      <w:r w:rsidR="003670C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3670CB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="003670CB">
        <w:rPr>
          <w:rFonts w:ascii="Arial" w:hAnsi="Arial" w:cs="Arial"/>
          <w:sz w:val="24"/>
          <w:szCs w:val="24"/>
          <w:lang w:val="en-US"/>
        </w:rPr>
        <w:t>.</w:t>
      </w:r>
    </w:p>
    <w:p w:rsidR="007F148D" w:rsidRPr="001C6511" w:rsidRDefault="007F148D" w:rsidP="00DE1E3C">
      <w:pPr>
        <w:spacing w:after="0" w:line="360" w:lineRule="auto"/>
        <w:ind w:left="720"/>
        <w:jc w:val="both"/>
        <w:rPr>
          <w:rFonts w:ascii="Arial" w:hAnsi="Arial" w:cs="Arial"/>
          <w:sz w:val="10"/>
          <w:szCs w:val="10"/>
          <w:lang w:val="en-US"/>
        </w:rPr>
      </w:pPr>
    </w:p>
    <w:p w:rsidR="00AC74FD" w:rsidRPr="0004405F" w:rsidRDefault="00BE509B" w:rsidP="00DE1E3C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</w:rPr>
      </w:pPr>
      <w:proofErr w:type="spellStart"/>
      <w:r w:rsidRPr="0004405F">
        <w:rPr>
          <w:rFonts w:ascii="Arial" w:hAnsi="Arial" w:cs="Arial"/>
          <w:bCs/>
          <w:sz w:val="24"/>
          <w:lang w:val="en-US"/>
        </w:rPr>
        <w:t>Rencana</w:t>
      </w:r>
      <w:proofErr w:type="spellEnd"/>
      <w:r w:rsidRPr="0004405F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lang w:val="en-US"/>
        </w:rPr>
        <w:t>Tindak</w:t>
      </w:r>
      <w:proofErr w:type="spellEnd"/>
      <w:r w:rsidRPr="0004405F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lang w:val="en-US"/>
        </w:rPr>
        <w:t>Lanjut</w:t>
      </w:r>
      <w:proofErr w:type="spellEnd"/>
      <w:r w:rsidRPr="0004405F">
        <w:rPr>
          <w:rFonts w:ascii="Arial" w:hAnsi="Arial" w:cs="Arial"/>
          <w:bCs/>
          <w:sz w:val="24"/>
        </w:rPr>
        <w:t>;</w:t>
      </w:r>
    </w:p>
    <w:p w:rsidR="00750411" w:rsidRPr="0004405F" w:rsidRDefault="00750411" w:rsidP="00DE1E3C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4"/>
        </w:rPr>
      </w:pPr>
      <w:r w:rsidRPr="0004405F">
        <w:rPr>
          <w:rFonts w:ascii="Arial" w:hAnsi="Arial" w:cs="Arial"/>
          <w:color w:val="000000"/>
          <w:sz w:val="24"/>
        </w:rPr>
        <w:t>Rencana tindak lanjut untuk meminimalisir kegagalan dan sebagai langkah peningkatan capaian kinerja pada tahun yang akan datang, adalah :</w:t>
      </w:r>
    </w:p>
    <w:p w:rsidR="00F46CC4" w:rsidRPr="003C4B47" w:rsidRDefault="009E588F" w:rsidP="00DE1E3C">
      <w:pPr>
        <w:pStyle w:val="ListParagraph"/>
        <w:numPr>
          <w:ilvl w:val="0"/>
          <w:numId w:val="23"/>
        </w:numPr>
        <w:spacing w:after="0" w:line="360" w:lineRule="auto"/>
        <w:ind w:hanging="437"/>
        <w:jc w:val="both"/>
        <w:rPr>
          <w:rFonts w:ascii="Arial" w:hAnsi="Arial" w:cs="Arial"/>
          <w:color w:val="000000"/>
          <w:sz w:val="24"/>
        </w:rPr>
      </w:pPr>
      <w:proofErr w:type="spellStart"/>
      <w:r>
        <w:rPr>
          <w:rFonts w:ascii="Arial" w:hAnsi="Arial" w:cs="Arial"/>
          <w:color w:val="000000"/>
          <w:sz w:val="24"/>
          <w:lang w:val="en-US"/>
        </w:rPr>
        <w:t>Melaksanakan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="00F46CC4">
        <w:rPr>
          <w:rFonts w:ascii="Arial" w:hAnsi="Arial" w:cs="Arial"/>
          <w:color w:val="000000"/>
          <w:sz w:val="24"/>
          <w:lang w:val="en-US"/>
        </w:rPr>
        <w:t>pelatihan</w:t>
      </w:r>
      <w:proofErr w:type="spellEnd"/>
      <w:r w:rsidR="00F46CC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="00F46CC4">
        <w:rPr>
          <w:rFonts w:ascii="Arial" w:hAnsi="Arial" w:cs="Arial"/>
          <w:color w:val="000000"/>
          <w:sz w:val="24"/>
          <w:lang w:val="en-US"/>
        </w:rPr>
        <w:t>penatausahaan</w:t>
      </w:r>
      <w:proofErr w:type="spellEnd"/>
      <w:r w:rsidR="00F46CC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="00F46CC4">
        <w:rPr>
          <w:rFonts w:ascii="Arial" w:hAnsi="Arial" w:cs="Arial"/>
          <w:color w:val="000000"/>
          <w:sz w:val="24"/>
          <w:lang w:val="en-US"/>
        </w:rPr>
        <w:t>keuangan</w:t>
      </w:r>
      <w:proofErr w:type="spellEnd"/>
      <w:r w:rsidR="00F46CC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="00F46CC4">
        <w:rPr>
          <w:rFonts w:ascii="Arial" w:hAnsi="Arial" w:cs="Arial"/>
          <w:color w:val="000000"/>
          <w:sz w:val="24"/>
          <w:lang w:val="en-US"/>
        </w:rPr>
        <w:t>desa</w:t>
      </w:r>
      <w:proofErr w:type="spellEnd"/>
      <w:r w:rsidR="00F46CC4">
        <w:rPr>
          <w:rFonts w:ascii="Arial" w:hAnsi="Arial" w:cs="Arial"/>
          <w:color w:val="000000"/>
          <w:sz w:val="24"/>
          <w:lang w:val="en-US"/>
        </w:rPr>
        <w:t xml:space="preserve">, monitoring </w:t>
      </w:r>
      <w:proofErr w:type="spellStart"/>
      <w:r w:rsidR="00F46CC4">
        <w:rPr>
          <w:rFonts w:ascii="Arial" w:hAnsi="Arial" w:cs="Arial"/>
          <w:color w:val="000000"/>
          <w:sz w:val="24"/>
          <w:lang w:val="en-US"/>
        </w:rPr>
        <w:t>dan</w:t>
      </w:r>
      <w:proofErr w:type="spellEnd"/>
      <w:r w:rsidR="00F46CC4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="00F46CC4">
        <w:rPr>
          <w:rFonts w:ascii="Arial" w:hAnsi="Arial" w:cs="Arial"/>
          <w:color w:val="000000"/>
          <w:sz w:val="24"/>
          <w:lang w:val="en-US"/>
        </w:rPr>
        <w:t>evaluasi</w:t>
      </w:r>
      <w:proofErr w:type="spellEnd"/>
      <w:r w:rsidR="00F46CC4">
        <w:rPr>
          <w:rFonts w:ascii="Arial" w:hAnsi="Arial" w:cs="Arial"/>
          <w:color w:val="000000"/>
          <w:sz w:val="24"/>
          <w:lang w:val="en-US"/>
        </w:rPr>
        <w:t>;</w:t>
      </w:r>
    </w:p>
    <w:p w:rsidR="003C4B47" w:rsidRPr="00F46CC4" w:rsidRDefault="003C4B47" w:rsidP="00DE1E3C">
      <w:pPr>
        <w:pStyle w:val="ListParagraph"/>
        <w:numPr>
          <w:ilvl w:val="0"/>
          <w:numId w:val="23"/>
        </w:numPr>
        <w:spacing w:after="0" w:line="360" w:lineRule="auto"/>
        <w:ind w:hanging="437"/>
        <w:jc w:val="both"/>
        <w:rPr>
          <w:rFonts w:ascii="Arial" w:hAnsi="Arial" w:cs="Arial"/>
          <w:color w:val="000000"/>
          <w:sz w:val="24"/>
        </w:rPr>
      </w:pPr>
      <w:proofErr w:type="spellStart"/>
      <w:r>
        <w:rPr>
          <w:rFonts w:ascii="Arial" w:hAnsi="Arial" w:cs="Arial"/>
          <w:color w:val="000000"/>
          <w:sz w:val="24"/>
          <w:lang w:val="en-US"/>
        </w:rPr>
        <w:t>Melaksanakan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pembinaan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terhadap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juara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lomba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Desa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guna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di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tingkatkan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ke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perlombaan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Desa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Tingkat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Provinsi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Jawa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Timur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>;</w:t>
      </w:r>
    </w:p>
    <w:p w:rsidR="009E588F" w:rsidRPr="009E588F" w:rsidRDefault="00F46CC4" w:rsidP="00DE1E3C">
      <w:pPr>
        <w:pStyle w:val="ListParagraph"/>
        <w:numPr>
          <w:ilvl w:val="0"/>
          <w:numId w:val="23"/>
        </w:numPr>
        <w:spacing w:after="0" w:line="360" w:lineRule="auto"/>
        <w:ind w:hanging="437"/>
        <w:jc w:val="both"/>
        <w:rPr>
          <w:rFonts w:ascii="Arial" w:hAnsi="Arial" w:cs="Arial"/>
          <w:color w:val="000000"/>
          <w:sz w:val="24"/>
        </w:rPr>
      </w:pPr>
      <w:proofErr w:type="spellStart"/>
      <w:r>
        <w:rPr>
          <w:rFonts w:ascii="Arial" w:hAnsi="Arial" w:cs="Arial"/>
          <w:color w:val="000000"/>
          <w:sz w:val="24"/>
          <w:lang w:val="en-US"/>
        </w:rPr>
        <w:t>Melaksanakan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="009E588F">
        <w:rPr>
          <w:rFonts w:ascii="Arial" w:hAnsi="Arial" w:cs="Arial"/>
          <w:color w:val="000000"/>
          <w:sz w:val="24"/>
          <w:lang w:val="en-US"/>
        </w:rPr>
        <w:t>pembinaan</w:t>
      </w:r>
      <w:proofErr w:type="spellEnd"/>
      <w:r w:rsidR="009E588F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="009E588F">
        <w:rPr>
          <w:rFonts w:ascii="Arial" w:hAnsi="Arial" w:cs="Arial"/>
          <w:color w:val="000000"/>
          <w:sz w:val="24"/>
          <w:lang w:val="en-US"/>
        </w:rPr>
        <w:t>terhadap</w:t>
      </w:r>
      <w:proofErr w:type="spellEnd"/>
      <w:r w:rsidR="009E588F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="009E588F">
        <w:rPr>
          <w:rFonts w:ascii="Arial" w:hAnsi="Arial" w:cs="Arial"/>
          <w:color w:val="000000"/>
          <w:sz w:val="24"/>
          <w:lang w:val="en-US"/>
        </w:rPr>
        <w:t>aparatur</w:t>
      </w:r>
      <w:proofErr w:type="spellEnd"/>
      <w:r w:rsidR="009E588F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="009E588F">
        <w:rPr>
          <w:rFonts w:ascii="Arial" w:hAnsi="Arial" w:cs="Arial"/>
          <w:color w:val="000000"/>
          <w:sz w:val="24"/>
          <w:lang w:val="en-US"/>
        </w:rPr>
        <w:t>pemerintah</w:t>
      </w:r>
      <w:r>
        <w:rPr>
          <w:rFonts w:ascii="Arial" w:hAnsi="Arial" w:cs="Arial"/>
          <w:color w:val="000000"/>
          <w:sz w:val="24"/>
          <w:lang w:val="en-US"/>
        </w:rPr>
        <w:t>an</w:t>
      </w:r>
      <w:proofErr w:type="spellEnd"/>
      <w:r w:rsidR="009E588F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="009E588F">
        <w:rPr>
          <w:rFonts w:ascii="Arial" w:hAnsi="Arial" w:cs="Arial"/>
          <w:color w:val="000000"/>
          <w:sz w:val="24"/>
          <w:lang w:val="en-US"/>
        </w:rPr>
        <w:t>desa</w:t>
      </w:r>
      <w:proofErr w:type="spellEnd"/>
      <w:r w:rsidR="009E588F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dalam</w:t>
      </w:r>
      <w:proofErr w:type="spellEnd"/>
      <w:r w:rsidR="009E588F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melaksanakan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tugas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pokok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dan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fungsi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>;</w:t>
      </w:r>
    </w:p>
    <w:p w:rsidR="00F46CC4" w:rsidRPr="00F46CC4" w:rsidRDefault="00F46CC4" w:rsidP="00DE1E3C">
      <w:pPr>
        <w:pStyle w:val="ListParagraph"/>
        <w:numPr>
          <w:ilvl w:val="0"/>
          <w:numId w:val="23"/>
        </w:numPr>
        <w:spacing w:after="0" w:line="360" w:lineRule="auto"/>
        <w:ind w:hanging="437"/>
        <w:jc w:val="both"/>
        <w:rPr>
          <w:rFonts w:ascii="Arial" w:hAnsi="Arial" w:cs="Arial"/>
          <w:color w:val="000000"/>
          <w:sz w:val="24"/>
        </w:rPr>
      </w:pPr>
      <w:proofErr w:type="spellStart"/>
      <w:r>
        <w:rPr>
          <w:rFonts w:ascii="Arial" w:hAnsi="Arial" w:cs="Arial"/>
          <w:sz w:val="24"/>
          <w:lang w:val="en-US"/>
        </w:rPr>
        <w:t>Melaksanakan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Bimbingan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Teknis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Pengelolaan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Profil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Desa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>;</w:t>
      </w:r>
    </w:p>
    <w:p w:rsidR="00F46CC4" w:rsidRPr="00F46CC4" w:rsidRDefault="009E588F" w:rsidP="00DE1E3C">
      <w:pPr>
        <w:pStyle w:val="ListParagraph"/>
        <w:numPr>
          <w:ilvl w:val="0"/>
          <w:numId w:val="23"/>
        </w:numPr>
        <w:spacing w:after="0" w:line="360" w:lineRule="auto"/>
        <w:ind w:hanging="437"/>
        <w:jc w:val="both"/>
        <w:rPr>
          <w:rFonts w:ascii="Arial" w:hAnsi="Arial" w:cs="Arial"/>
          <w:color w:val="000000"/>
          <w:sz w:val="24"/>
        </w:rPr>
      </w:pPr>
      <w:proofErr w:type="spellStart"/>
      <w:r>
        <w:rPr>
          <w:rFonts w:ascii="Arial" w:hAnsi="Arial" w:cs="Arial"/>
          <w:color w:val="000000"/>
          <w:sz w:val="24"/>
          <w:lang w:val="en-US"/>
        </w:rPr>
        <w:t>Melaksanakan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="00754DAB">
        <w:rPr>
          <w:rFonts w:ascii="Arial" w:hAnsi="Arial" w:cs="Arial"/>
          <w:sz w:val="24"/>
          <w:lang w:val="en-US"/>
        </w:rPr>
        <w:t>sosialisasi</w:t>
      </w:r>
      <w:proofErr w:type="spellEnd"/>
      <w:r w:rsidR="00754DAB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2252A0">
        <w:rPr>
          <w:rFonts w:ascii="Arial" w:hAnsi="Arial" w:cs="Arial"/>
          <w:sz w:val="24"/>
          <w:lang w:val="en-US"/>
        </w:rPr>
        <w:t>dan</w:t>
      </w:r>
      <w:proofErr w:type="spellEnd"/>
      <w:r w:rsidR="002252A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F46CC4">
        <w:rPr>
          <w:rFonts w:ascii="Arial" w:hAnsi="Arial" w:cs="Arial"/>
          <w:sz w:val="24"/>
          <w:lang w:val="en-US"/>
        </w:rPr>
        <w:t>pembinaan</w:t>
      </w:r>
      <w:proofErr w:type="spellEnd"/>
      <w:r w:rsidR="00F46CC4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F46CC4">
        <w:rPr>
          <w:rFonts w:ascii="Arial" w:hAnsi="Arial" w:cs="Arial"/>
          <w:sz w:val="24"/>
          <w:lang w:val="en-US"/>
        </w:rPr>
        <w:t>pengelolaan</w:t>
      </w:r>
      <w:proofErr w:type="spellEnd"/>
      <w:r w:rsidR="00F46CC4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F46CC4">
        <w:rPr>
          <w:rFonts w:ascii="Arial" w:hAnsi="Arial" w:cs="Arial"/>
          <w:sz w:val="24"/>
          <w:lang w:val="en-US"/>
        </w:rPr>
        <w:t>aset</w:t>
      </w:r>
      <w:proofErr w:type="spellEnd"/>
      <w:r w:rsidR="00F46CC4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F46CC4">
        <w:rPr>
          <w:rFonts w:ascii="Arial" w:hAnsi="Arial" w:cs="Arial"/>
          <w:sz w:val="24"/>
          <w:lang w:val="en-US"/>
        </w:rPr>
        <w:t>desa</w:t>
      </w:r>
      <w:proofErr w:type="spellEnd"/>
      <w:r w:rsidR="00F46CC4">
        <w:rPr>
          <w:rFonts w:ascii="Arial" w:hAnsi="Arial" w:cs="Arial"/>
          <w:sz w:val="24"/>
          <w:lang w:val="en-US"/>
        </w:rPr>
        <w:t>;</w:t>
      </w:r>
    </w:p>
    <w:p w:rsidR="003C4B47" w:rsidRPr="003C4B47" w:rsidRDefault="003C4B47" w:rsidP="003C4B47">
      <w:pPr>
        <w:spacing w:after="0" w:line="360" w:lineRule="auto"/>
        <w:ind w:left="720"/>
        <w:rPr>
          <w:rFonts w:ascii="Arial" w:hAnsi="Arial" w:cs="Arial"/>
          <w:bCs/>
          <w:sz w:val="24"/>
        </w:rPr>
      </w:pPr>
    </w:p>
    <w:p w:rsidR="008801CF" w:rsidRPr="0004405F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</w:rPr>
      </w:pPr>
      <w:proofErr w:type="spellStart"/>
      <w:r w:rsidRPr="0004405F">
        <w:rPr>
          <w:rFonts w:ascii="Arial" w:hAnsi="Arial" w:cs="Arial"/>
          <w:bCs/>
          <w:sz w:val="24"/>
          <w:lang w:val="en-US"/>
        </w:rPr>
        <w:t>Tanggapan</w:t>
      </w:r>
      <w:proofErr w:type="spellEnd"/>
      <w:r w:rsidRPr="0004405F">
        <w:rPr>
          <w:rFonts w:ascii="Arial" w:hAnsi="Arial" w:cs="Arial"/>
          <w:bCs/>
          <w:sz w:val="24"/>
          <w:lang w:val="en-US"/>
        </w:rPr>
        <w:t xml:space="preserve">  </w:t>
      </w:r>
      <w:proofErr w:type="spellStart"/>
      <w:r w:rsidRPr="0004405F">
        <w:rPr>
          <w:rFonts w:ascii="Arial" w:hAnsi="Arial" w:cs="Arial"/>
          <w:bCs/>
          <w:sz w:val="24"/>
          <w:lang w:val="en-US"/>
        </w:rPr>
        <w:t>Atasan</w:t>
      </w:r>
      <w:proofErr w:type="spellEnd"/>
      <w:r w:rsidRPr="0004405F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04405F">
        <w:rPr>
          <w:rFonts w:ascii="Arial" w:hAnsi="Arial" w:cs="Arial"/>
          <w:bCs/>
          <w:sz w:val="24"/>
          <w:lang w:val="en-US"/>
        </w:rPr>
        <w:t>Langsung</w:t>
      </w:r>
      <w:proofErr w:type="spellEnd"/>
    </w:p>
    <w:p w:rsidR="00A753A4" w:rsidRPr="0004405F" w:rsidRDefault="00A753A4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04405F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</w:t>
      </w:r>
      <w:r w:rsidR="00EB421E" w:rsidRPr="0004405F">
        <w:rPr>
          <w:rFonts w:ascii="Arial" w:hAnsi="Arial" w:cs="Arial"/>
          <w:color w:val="000000" w:themeColor="text1"/>
          <w:sz w:val="24"/>
        </w:rPr>
        <w:t>..............................</w:t>
      </w:r>
      <w:r w:rsidR="0085062A" w:rsidRPr="0004405F">
        <w:rPr>
          <w:rFonts w:ascii="Arial" w:hAnsi="Arial" w:cs="Arial"/>
          <w:color w:val="000000" w:themeColor="text1"/>
          <w:sz w:val="24"/>
        </w:rPr>
        <w:t>.................</w:t>
      </w:r>
    </w:p>
    <w:p w:rsidR="0085062A" w:rsidRPr="0004405F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04405F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5062A" w:rsidRPr="0004405F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04405F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8B3C6F" w:rsidRPr="0004405F" w:rsidRDefault="008B3C6F" w:rsidP="008B3C6F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04405F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8B3C6F" w:rsidRPr="0004405F" w:rsidRDefault="008B3C6F" w:rsidP="008B3C6F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04405F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8B3C6F" w:rsidRPr="0004405F" w:rsidRDefault="008B3C6F" w:rsidP="008B3C6F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04405F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8B3C6F" w:rsidRPr="0004405F" w:rsidRDefault="008B3C6F" w:rsidP="008B3C6F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04405F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371F72" w:rsidRPr="0004405F" w:rsidRDefault="00371F72" w:rsidP="00371F72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04405F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371F72" w:rsidRPr="0004405F" w:rsidRDefault="00371F72" w:rsidP="00371F72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04405F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371F72" w:rsidRPr="0004405F" w:rsidRDefault="00371F72" w:rsidP="00371F72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04405F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EB421E" w:rsidRPr="0004405F" w:rsidRDefault="00EB421E" w:rsidP="00A753A4">
      <w:pPr>
        <w:spacing w:after="0" w:line="360" w:lineRule="auto"/>
        <w:ind w:left="567"/>
        <w:jc w:val="both"/>
        <w:rPr>
          <w:rFonts w:ascii="Arial" w:eastAsia="Calibri" w:hAnsi="Arial" w:cs="Arial"/>
          <w:sz w:val="24"/>
        </w:rPr>
      </w:pPr>
    </w:p>
    <w:p w:rsidR="00334EE5" w:rsidRPr="0004405F" w:rsidRDefault="00334EE5" w:rsidP="00B705F5">
      <w:pPr>
        <w:ind w:left="426"/>
        <w:jc w:val="both"/>
        <w:rPr>
          <w:rFonts w:ascii="Arial" w:eastAsia="Calibri" w:hAnsi="Arial" w:cs="Arial"/>
          <w:color w:val="000000"/>
          <w:sz w:val="24"/>
          <w:lang w:val="en-US"/>
        </w:rPr>
      </w:pPr>
      <w:r w:rsidRPr="0004405F">
        <w:rPr>
          <w:rFonts w:ascii="Arial" w:eastAsia="Calibri" w:hAnsi="Arial" w:cs="Arial"/>
          <w:sz w:val="24"/>
        </w:rPr>
        <w:t xml:space="preserve">Melalui Laporan Kinerja ini diharapkan bisa menjadi gambaran </w:t>
      </w:r>
      <w:r w:rsidR="00B9108F" w:rsidRPr="0004405F">
        <w:rPr>
          <w:rFonts w:ascii="Arial" w:eastAsia="Calibri" w:hAnsi="Arial" w:cs="Arial"/>
          <w:sz w:val="24"/>
        </w:rPr>
        <w:t xml:space="preserve">capaian kinerja khususnya </w:t>
      </w:r>
      <w:proofErr w:type="spellStart"/>
      <w:r w:rsidR="00BB2C6B">
        <w:rPr>
          <w:rFonts w:ascii="Arial" w:hAnsi="Arial" w:cs="Arial"/>
          <w:sz w:val="24"/>
          <w:lang w:val="en-US"/>
        </w:rPr>
        <w:t>Bidang</w:t>
      </w:r>
      <w:proofErr w:type="spellEnd"/>
      <w:r w:rsidR="0004405F" w:rsidRPr="0004405F">
        <w:rPr>
          <w:rFonts w:ascii="Arial" w:hAnsi="Arial" w:cs="Arial"/>
          <w:sz w:val="24"/>
        </w:rPr>
        <w:t xml:space="preserve"> Pemerintahan Desa</w:t>
      </w:r>
      <w:r w:rsidR="0004405F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EA7B0E" w:rsidRPr="0004405F">
        <w:rPr>
          <w:rFonts w:ascii="Arial" w:eastAsia="Calibri" w:hAnsi="Arial" w:cs="Arial"/>
          <w:color w:val="000000" w:themeColor="text1"/>
          <w:sz w:val="24"/>
          <w:lang w:val="en-ID"/>
        </w:rPr>
        <w:t>Dinas</w:t>
      </w:r>
      <w:proofErr w:type="spellEnd"/>
      <w:r w:rsidR="00EA7B0E" w:rsidRPr="0004405F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04405F">
        <w:rPr>
          <w:rFonts w:ascii="Arial" w:eastAsia="Calibri" w:hAnsi="Arial" w:cs="Arial"/>
          <w:color w:val="000000" w:themeColor="text1"/>
          <w:sz w:val="24"/>
          <w:lang w:val="en-ID"/>
        </w:rPr>
        <w:t>Pemberdayaan</w:t>
      </w:r>
      <w:proofErr w:type="spellEnd"/>
      <w:r w:rsidR="00EA7B0E" w:rsidRPr="0004405F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04405F">
        <w:rPr>
          <w:rFonts w:ascii="Arial" w:eastAsia="Calibri" w:hAnsi="Arial" w:cs="Arial"/>
          <w:color w:val="000000" w:themeColor="text1"/>
          <w:sz w:val="24"/>
          <w:lang w:val="en-ID"/>
        </w:rPr>
        <w:t>Masyarakat</w:t>
      </w:r>
      <w:proofErr w:type="spellEnd"/>
      <w:r w:rsidR="00EA7B0E" w:rsidRPr="0004405F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04405F">
        <w:rPr>
          <w:rFonts w:ascii="Arial" w:eastAsia="Calibri" w:hAnsi="Arial" w:cs="Arial"/>
          <w:color w:val="000000" w:themeColor="text1"/>
          <w:sz w:val="24"/>
          <w:lang w:val="en-ID"/>
        </w:rPr>
        <w:t>dan</w:t>
      </w:r>
      <w:proofErr w:type="spellEnd"/>
      <w:r w:rsidR="00EA7B0E" w:rsidRPr="0004405F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04405F">
        <w:rPr>
          <w:rFonts w:ascii="Arial" w:eastAsia="Calibri" w:hAnsi="Arial" w:cs="Arial"/>
          <w:color w:val="000000" w:themeColor="text1"/>
          <w:sz w:val="24"/>
          <w:lang w:val="en-ID"/>
        </w:rPr>
        <w:t>Desa</w:t>
      </w:r>
      <w:proofErr w:type="spellEnd"/>
      <w:r w:rsidR="00EA7B0E" w:rsidRPr="0004405F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04405F">
        <w:rPr>
          <w:rFonts w:ascii="Arial" w:eastAsia="Calibri" w:hAnsi="Arial" w:cs="Arial"/>
          <w:color w:val="000000" w:themeColor="text1"/>
          <w:sz w:val="24"/>
          <w:lang w:val="en-ID"/>
        </w:rPr>
        <w:t>Kabupaten</w:t>
      </w:r>
      <w:proofErr w:type="spellEnd"/>
      <w:r w:rsidR="00EA7B0E" w:rsidRPr="0004405F">
        <w:rPr>
          <w:rFonts w:ascii="Arial" w:eastAsia="Calibri" w:hAnsi="Arial" w:cs="Arial"/>
          <w:color w:val="000000" w:themeColor="text1"/>
          <w:sz w:val="24"/>
          <w:lang w:val="en-ID"/>
        </w:rPr>
        <w:t xml:space="preserve"> Malang</w:t>
      </w:r>
      <w:r w:rsidR="00B9108F" w:rsidRPr="0004405F">
        <w:rPr>
          <w:rFonts w:ascii="Arial" w:eastAsia="Calibri" w:hAnsi="Arial" w:cs="Arial"/>
          <w:sz w:val="24"/>
        </w:rPr>
        <w:t xml:space="preserve"> dan menjadi bahan</w:t>
      </w:r>
      <w:r w:rsidRPr="0004405F">
        <w:rPr>
          <w:rFonts w:ascii="Arial" w:eastAsia="Calibri" w:hAnsi="Arial" w:cs="Arial"/>
          <w:color w:val="000000"/>
          <w:sz w:val="24"/>
        </w:rPr>
        <w:t xml:space="preserve"> evaluasi </w:t>
      </w:r>
      <w:r w:rsidR="00B9108F" w:rsidRPr="0004405F">
        <w:rPr>
          <w:rFonts w:ascii="Arial" w:eastAsia="Calibri" w:hAnsi="Arial" w:cs="Arial"/>
          <w:color w:val="000000"/>
          <w:sz w:val="24"/>
        </w:rPr>
        <w:t>bagi peningkatan kinerja di tahun mendatang. Terima Kasih.</w:t>
      </w:r>
    </w:p>
    <w:p w:rsidR="0085062A" w:rsidRPr="0004405F" w:rsidRDefault="0085062A" w:rsidP="00A753A4">
      <w:pPr>
        <w:spacing w:after="0" w:line="360" w:lineRule="auto"/>
        <w:ind w:left="567"/>
        <w:jc w:val="both"/>
        <w:rPr>
          <w:rFonts w:ascii="Arial" w:eastAsia="Calibri" w:hAnsi="Arial" w:cs="Arial"/>
          <w:color w:val="000000"/>
          <w:sz w:val="24"/>
          <w:lang w:val="en-US"/>
        </w:rPr>
      </w:pP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8"/>
      </w:tblGrid>
      <w:tr w:rsidR="00334EE5" w:rsidRPr="0004405F" w:rsidTr="00B705F5">
        <w:trPr>
          <w:jc w:val="center"/>
        </w:trPr>
        <w:tc>
          <w:tcPr>
            <w:tcW w:w="5070" w:type="dxa"/>
          </w:tcPr>
          <w:p w:rsidR="00334EE5" w:rsidRPr="0004405F" w:rsidRDefault="00334EE5" w:rsidP="0047211E">
            <w:pPr>
              <w:jc w:val="center"/>
              <w:rPr>
                <w:rFonts w:ascii="Arial" w:hAnsi="Arial" w:cs="Arial"/>
                <w:sz w:val="24"/>
              </w:rPr>
            </w:pPr>
          </w:p>
          <w:p w:rsidR="00334EE5" w:rsidRPr="0004405F" w:rsidRDefault="00FD7575" w:rsidP="0047211E">
            <w:pPr>
              <w:jc w:val="center"/>
              <w:rPr>
                <w:rFonts w:ascii="Arial" w:hAnsi="Arial" w:cs="Arial"/>
                <w:sz w:val="24"/>
              </w:rPr>
            </w:pPr>
            <w:r w:rsidRPr="0004405F">
              <w:rPr>
                <w:rFonts w:ascii="Arial" w:hAnsi="Arial" w:cs="Arial"/>
                <w:sz w:val="24"/>
              </w:rPr>
              <w:t>Mengetahui</w:t>
            </w:r>
          </w:p>
          <w:p w:rsidR="00334EE5" w:rsidRPr="0004405F" w:rsidRDefault="00B705F5" w:rsidP="00CC0E6D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lang w:val="en-US"/>
              </w:rPr>
              <w:t>Kepala</w:t>
            </w:r>
            <w:proofErr w:type="spellEnd"/>
            <w:r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 w:rsidR="00EA7B0E" w:rsidRPr="0004405F">
              <w:rPr>
                <w:rFonts w:ascii="Arial" w:hAnsi="Arial" w:cs="Arial"/>
                <w:sz w:val="24"/>
                <w:lang w:val="en-US"/>
              </w:rPr>
              <w:t>Dinas</w:t>
            </w:r>
            <w:proofErr w:type="spellEnd"/>
            <w:r w:rsidR="00EA7B0E" w:rsidRPr="0004405F"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 w:rsidR="00EA7B0E" w:rsidRPr="0004405F">
              <w:rPr>
                <w:rFonts w:ascii="Arial" w:hAnsi="Arial" w:cs="Arial"/>
                <w:sz w:val="24"/>
                <w:lang w:val="en-US"/>
              </w:rPr>
              <w:t>Pemberdayaan</w:t>
            </w:r>
            <w:proofErr w:type="spellEnd"/>
            <w:r w:rsidR="00EA7B0E" w:rsidRPr="0004405F"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 w:rsidR="00EA7B0E" w:rsidRPr="0004405F">
              <w:rPr>
                <w:rFonts w:ascii="Arial" w:hAnsi="Arial" w:cs="Arial"/>
                <w:sz w:val="24"/>
                <w:lang w:val="en-US"/>
              </w:rPr>
              <w:t>Masyarakat</w:t>
            </w:r>
            <w:proofErr w:type="spellEnd"/>
            <w:r w:rsidR="00EA7B0E" w:rsidRPr="0004405F">
              <w:rPr>
                <w:rFonts w:ascii="Arial" w:hAnsi="Arial" w:cs="Arial"/>
                <w:sz w:val="24"/>
                <w:lang w:val="en-US"/>
              </w:rPr>
              <w:t xml:space="preserve"> </w:t>
            </w:r>
          </w:p>
          <w:p w:rsidR="00334EE5" w:rsidRPr="0004405F" w:rsidRDefault="00B705F5" w:rsidP="0047211E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  <w:lang w:val="en-US"/>
              </w:rPr>
              <w:t>d</w:t>
            </w:r>
            <w:r w:rsidR="00EA7B0E" w:rsidRPr="0004405F">
              <w:rPr>
                <w:rFonts w:ascii="Arial" w:hAnsi="Arial" w:cs="Arial"/>
                <w:sz w:val="24"/>
                <w:lang w:val="en-US"/>
              </w:rPr>
              <w:t>an</w:t>
            </w:r>
            <w:proofErr w:type="spellEnd"/>
            <w:r w:rsidR="00EA7B0E" w:rsidRPr="0004405F"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 w:rsidR="00EA7B0E" w:rsidRPr="0004405F">
              <w:rPr>
                <w:rFonts w:ascii="Arial" w:hAnsi="Arial" w:cs="Arial"/>
                <w:sz w:val="24"/>
                <w:lang w:val="en-US"/>
              </w:rPr>
              <w:t>Desa</w:t>
            </w:r>
            <w:proofErr w:type="spellEnd"/>
            <w:r w:rsidR="00EA7B0E" w:rsidRPr="0004405F">
              <w:rPr>
                <w:rFonts w:ascii="Arial" w:hAnsi="Arial" w:cs="Arial"/>
                <w:sz w:val="24"/>
                <w:lang w:val="en-US"/>
              </w:rPr>
              <w:t xml:space="preserve"> </w:t>
            </w:r>
            <w:r w:rsidR="00334EE5" w:rsidRPr="0004405F">
              <w:rPr>
                <w:rFonts w:ascii="Arial" w:hAnsi="Arial" w:cs="Arial"/>
                <w:sz w:val="24"/>
              </w:rPr>
              <w:t>Kabupaten Malang</w:t>
            </w:r>
          </w:p>
          <w:p w:rsidR="00334EE5" w:rsidRPr="0004405F" w:rsidRDefault="00334EE5" w:rsidP="0047211E">
            <w:pPr>
              <w:jc w:val="center"/>
              <w:rPr>
                <w:rFonts w:ascii="Arial" w:hAnsi="Arial" w:cs="Arial"/>
                <w:sz w:val="24"/>
              </w:rPr>
            </w:pPr>
          </w:p>
          <w:p w:rsidR="00334EE5" w:rsidRPr="0004405F" w:rsidRDefault="00334EE5" w:rsidP="0047211E">
            <w:pPr>
              <w:jc w:val="center"/>
              <w:rPr>
                <w:rFonts w:ascii="Arial" w:hAnsi="Arial" w:cs="Arial"/>
                <w:sz w:val="24"/>
              </w:rPr>
            </w:pPr>
          </w:p>
          <w:p w:rsidR="00334EE5" w:rsidRPr="0004405F" w:rsidRDefault="00334EE5" w:rsidP="0047211E">
            <w:pPr>
              <w:jc w:val="center"/>
              <w:rPr>
                <w:rFonts w:ascii="Arial" w:hAnsi="Arial" w:cs="Arial"/>
                <w:sz w:val="24"/>
              </w:rPr>
            </w:pPr>
          </w:p>
          <w:p w:rsidR="00334EE5" w:rsidRPr="0004405F" w:rsidRDefault="00334EE5" w:rsidP="0047211E">
            <w:pPr>
              <w:jc w:val="center"/>
              <w:rPr>
                <w:rFonts w:ascii="Arial" w:hAnsi="Arial" w:cs="Arial"/>
                <w:sz w:val="24"/>
              </w:rPr>
            </w:pPr>
          </w:p>
          <w:p w:rsidR="00495B09" w:rsidRPr="00273564" w:rsidRDefault="00495B09" w:rsidP="00495B09">
            <w:pPr>
              <w:jc w:val="center"/>
              <w:rPr>
                <w:rFonts w:ascii="Arial" w:eastAsia="MS Mincho" w:hAnsi="Arial" w:cs="Arial"/>
                <w:sz w:val="24"/>
                <w:szCs w:val="24"/>
                <w:u w:val="single"/>
              </w:rPr>
            </w:pPr>
            <w:r w:rsidRPr="00273564">
              <w:rPr>
                <w:rFonts w:ascii="Arial" w:hAnsi="Arial" w:cs="Arial"/>
                <w:b/>
                <w:sz w:val="24"/>
                <w:szCs w:val="24"/>
                <w:u w:val="single"/>
              </w:rPr>
              <w:t>Drs. SUWADJI, S.IP., M.Si</w:t>
            </w:r>
          </w:p>
          <w:p w:rsidR="00495B09" w:rsidRPr="00273564" w:rsidRDefault="00495B09" w:rsidP="00495B09">
            <w:pPr>
              <w:jc w:val="center"/>
              <w:rPr>
                <w:rFonts w:ascii="Arial" w:eastAsia="MS Mincho" w:hAnsi="Arial" w:cs="Arial"/>
                <w:sz w:val="24"/>
                <w:szCs w:val="24"/>
              </w:rPr>
            </w:pPr>
            <w:r w:rsidRPr="00273564">
              <w:rPr>
                <w:rFonts w:ascii="Arial" w:eastAsia="MS Mincho" w:hAnsi="Arial" w:cs="Arial"/>
                <w:sz w:val="24"/>
                <w:szCs w:val="24"/>
              </w:rPr>
              <w:t xml:space="preserve">Pembina </w:t>
            </w:r>
            <w:proofErr w:type="spellStart"/>
            <w:r w:rsidR="00F46CC4">
              <w:rPr>
                <w:rFonts w:ascii="Arial" w:eastAsia="MS Mincho" w:hAnsi="Arial" w:cs="Arial"/>
                <w:sz w:val="24"/>
                <w:szCs w:val="24"/>
                <w:lang w:val="en-US"/>
              </w:rPr>
              <w:t>Utama</w:t>
            </w:r>
            <w:proofErr w:type="spellEnd"/>
            <w:r w:rsidR="00F46CC4">
              <w:rPr>
                <w:rFonts w:ascii="Arial" w:eastAsia="MS Mincho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6CC4">
              <w:rPr>
                <w:rFonts w:ascii="Arial" w:eastAsia="MS Mincho" w:hAnsi="Arial" w:cs="Arial"/>
                <w:sz w:val="24"/>
                <w:szCs w:val="24"/>
                <w:lang w:val="en-US"/>
              </w:rPr>
              <w:t>Muda</w:t>
            </w:r>
            <w:proofErr w:type="spellEnd"/>
          </w:p>
          <w:p w:rsidR="00334EE5" w:rsidRPr="0004405F" w:rsidRDefault="00495B09" w:rsidP="00495B09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  <w:r w:rsidRPr="00273564">
              <w:rPr>
                <w:rFonts w:ascii="Arial" w:eastAsia="MS Mincho" w:hAnsi="Arial" w:cs="Arial"/>
                <w:sz w:val="24"/>
                <w:szCs w:val="24"/>
              </w:rPr>
              <w:t xml:space="preserve">NIP. </w:t>
            </w:r>
            <w:r w:rsidRPr="00273564">
              <w:rPr>
                <w:rFonts w:ascii="Arial" w:hAnsi="Arial" w:cs="Arial"/>
                <w:sz w:val="24"/>
                <w:szCs w:val="24"/>
                <w:lang w:val="sv-SE"/>
              </w:rPr>
              <w:t>19660330 198602 1 004</w:t>
            </w:r>
          </w:p>
        </w:tc>
        <w:tc>
          <w:tcPr>
            <w:tcW w:w="4508" w:type="dxa"/>
          </w:tcPr>
          <w:p w:rsidR="00334EE5" w:rsidRPr="00F15582" w:rsidRDefault="0004405F" w:rsidP="0047211E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Malang</w:t>
            </w:r>
            <w:r w:rsidR="00334EE5" w:rsidRPr="0004405F">
              <w:rPr>
                <w:rFonts w:ascii="Arial" w:hAnsi="Arial" w:cs="Arial"/>
                <w:sz w:val="24"/>
              </w:rPr>
              <w:t xml:space="preserve">,     </w:t>
            </w:r>
            <w:r w:rsidR="003124CD">
              <w:rPr>
                <w:rFonts w:ascii="Arial" w:hAnsi="Arial" w:cs="Arial"/>
                <w:sz w:val="24"/>
                <w:lang w:val="en-US"/>
              </w:rPr>
              <w:t xml:space="preserve">   </w:t>
            </w:r>
            <w:r w:rsidR="00C85125">
              <w:rPr>
                <w:rFonts w:ascii="Arial" w:hAnsi="Arial" w:cs="Arial"/>
                <w:sz w:val="24"/>
                <w:lang w:val="en-US"/>
              </w:rPr>
              <w:t xml:space="preserve"> </w:t>
            </w:r>
            <w:r w:rsidR="008B3C6F">
              <w:rPr>
                <w:rFonts w:ascii="Arial" w:hAnsi="Arial" w:cs="Arial"/>
                <w:sz w:val="24"/>
                <w:lang w:val="en-US"/>
              </w:rPr>
              <w:t xml:space="preserve">  </w:t>
            </w:r>
            <w:proofErr w:type="spellStart"/>
            <w:r w:rsidR="003C4B47">
              <w:rPr>
                <w:rFonts w:ascii="Arial" w:hAnsi="Arial" w:cs="Arial"/>
                <w:sz w:val="24"/>
                <w:lang w:val="en-US"/>
              </w:rPr>
              <w:t>Janu</w:t>
            </w:r>
            <w:r w:rsidR="00F46CC4">
              <w:rPr>
                <w:rFonts w:ascii="Arial" w:hAnsi="Arial" w:cs="Arial"/>
                <w:sz w:val="24"/>
                <w:lang w:val="en-US"/>
              </w:rPr>
              <w:t>ari</w:t>
            </w:r>
            <w:proofErr w:type="spellEnd"/>
            <w:r w:rsidR="00334EE5" w:rsidRPr="0004405F">
              <w:rPr>
                <w:rFonts w:ascii="Arial" w:hAnsi="Arial" w:cs="Arial"/>
                <w:sz w:val="24"/>
              </w:rPr>
              <w:t xml:space="preserve"> </w:t>
            </w:r>
            <w:r w:rsidR="00F15582">
              <w:rPr>
                <w:rFonts w:ascii="Arial" w:hAnsi="Arial" w:cs="Arial"/>
                <w:sz w:val="24"/>
                <w:lang w:val="en-US"/>
              </w:rPr>
              <w:t>2020</w:t>
            </w:r>
          </w:p>
          <w:p w:rsidR="00334EE5" w:rsidRPr="0004405F" w:rsidRDefault="00334EE5" w:rsidP="0047211E">
            <w:pPr>
              <w:jc w:val="center"/>
              <w:rPr>
                <w:rFonts w:ascii="Arial" w:hAnsi="Arial" w:cs="Arial"/>
                <w:sz w:val="24"/>
              </w:rPr>
            </w:pPr>
          </w:p>
          <w:p w:rsidR="009A41D2" w:rsidRPr="0004405F" w:rsidRDefault="009A41D2" w:rsidP="009A41D2">
            <w:pPr>
              <w:jc w:val="center"/>
              <w:rPr>
                <w:rFonts w:ascii="Arial" w:hAnsi="Arial" w:cs="Arial"/>
                <w:sz w:val="24"/>
              </w:rPr>
            </w:pPr>
            <w:r w:rsidRPr="0004405F">
              <w:rPr>
                <w:rFonts w:ascii="Arial" w:hAnsi="Arial" w:cs="Arial"/>
                <w:sz w:val="24"/>
              </w:rPr>
              <w:t>K</w:t>
            </w:r>
            <w:proofErr w:type="spellStart"/>
            <w:r w:rsidR="00B705F5">
              <w:rPr>
                <w:rFonts w:ascii="Arial" w:hAnsi="Arial" w:cs="Arial"/>
                <w:sz w:val="24"/>
                <w:lang w:val="en-US"/>
              </w:rPr>
              <w:t>epala</w:t>
            </w:r>
            <w:proofErr w:type="spellEnd"/>
            <w:r w:rsidR="00B705F5"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 w:rsidR="00B705F5">
              <w:rPr>
                <w:rFonts w:ascii="Arial" w:hAnsi="Arial" w:cs="Arial"/>
                <w:sz w:val="24"/>
                <w:lang w:val="en-US"/>
              </w:rPr>
              <w:t>Bidang</w:t>
            </w:r>
            <w:proofErr w:type="spellEnd"/>
            <w:r w:rsidR="00B705F5">
              <w:rPr>
                <w:rFonts w:ascii="Arial" w:hAnsi="Arial" w:cs="Arial"/>
                <w:sz w:val="24"/>
                <w:lang w:val="en-US"/>
              </w:rPr>
              <w:t xml:space="preserve"> </w:t>
            </w:r>
            <w:r w:rsidRPr="0004405F">
              <w:rPr>
                <w:rFonts w:ascii="Arial" w:hAnsi="Arial" w:cs="Arial"/>
                <w:sz w:val="24"/>
              </w:rPr>
              <w:t>Pemerintahan Desa</w:t>
            </w:r>
          </w:p>
          <w:p w:rsidR="009A41D2" w:rsidRPr="0004405F" w:rsidRDefault="009A41D2" w:rsidP="009A41D2">
            <w:pPr>
              <w:jc w:val="center"/>
              <w:rPr>
                <w:rFonts w:ascii="Arial" w:hAnsi="Arial" w:cs="Arial"/>
                <w:sz w:val="24"/>
              </w:rPr>
            </w:pPr>
          </w:p>
          <w:p w:rsidR="009A41D2" w:rsidRPr="0004405F" w:rsidRDefault="009A41D2" w:rsidP="009A41D2">
            <w:pPr>
              <w:jc w:val="center"/>
              <w:rPr>
                <w:rFonts w:ascii="Arial" w:hAnsi="Arial" w:cs="Arial"/>
                <w:sz w:val="24"/>
              </w:rPr>
            </w:pPr>
          </w:p>
          <w:p w:rsidR="009A41D2" w:rsidRPr="0004405F" w:rsidRDefault="009A41D2" w:rsidP="009A41D2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9A41D2" w:rsidRPr="0004405F" w:rsidRDefault="009A41D2" w:rsidP="009A41D2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9A41D2" w:rsidRPr="0004405F" w:rsidRDefault="009A41D2" w:rsidP="009A41D2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F46CC4" w:rsidRPr="00210CFB" w:rsidRDefault="00F46CC4" w:rsidP="00F46CC4">
            <w:pPr>
              <w:jc w:val="center"/>
              <w:rPr>
                <w:rFonts w:ascii="Arial" w:hAnsi="Arial" w:cs="Arial"/>
                <w:color w:val="FF0000"/>
                <w:sz w:val="24"/>
                <w:u w:val="single"/>
              </w:rPr>
            </w:pPr>
            <w:r w:rsidRPr="00210CFB">
              <w:rPr>
                <w:rFonts w:ascii="Arial" w:hAnsi="Arial" w:cs="Arial"/>
                <w:b/>
                <w:sz w:val="24"/>
                <w:u w:val="single"/>
              </w:rPr>
              <w:t>IRINA WIDIYANTI, SE</w:t>
            </w:r>
            <w:r>
              <w:rPr>
                <w:rFonts w:ascii="Arial" w:hAnsi="Arial" w:cs="Arial"/>
                <w:b/>
                <w:sz w:val="24"/>
                <w:u w:val="single"/>
              </w:rPr>
              <w:t>.</w:t>
            </w:r>
            <w:r w:rsidRPr="00210CFB">
              <w:rPr>
                <w:rFonts w:ascii="Arial" w:hAnsi="Arial" w:cs="Arial"/>
                <w:b/>
                <w:sz w:val="24"/>
                <w:u w:val="single"/>
              </w:rPr>
              <w:t>, M.Si</w:t>
            </w:r>
            <w:r w:rsidRPr="00210CFB">
              <w:rPr>
                <w:rFonts w:ascii="Arial" w:hAnsi="Arial" w:cs="Arial"/>
                <w:color w:val="FF0000"/>
                <w:sz w:val="24"/>
                <w:u w:val="single"/>
              </w:rPr>
              <w:t xml:space="preserve"> </w:t>
            </w:r>
          </w:p>
          <w:p w:rsidR="00F46CC4" w:rsidRPr="00210CFB" w:rsidRDefault="00F46CC4" w:rsidP="00F46CC4">
            <w:pPr>
              <w:jc w:val="center"/>
              <w:rPr>
                <w:rFonts w:ascii="Arial" w:hAnsi="Arial" w:cs="Arial"/>
                <w:sz w:val="24"/>
              </w:rPr>
            </w:pPr>
            <w:r w:rsidRPr="00210CFB">
              <w:rPr>
                <w:rFonts w:ascii="Arial" w:hAnsi="Arial" w:cs="Arial"/>
                <w:sz w:val="24"/>
              </w:rPr>
              <w:t>Pembina</w:t>
            </w:r>
          </w:p>
          <w:p w:rsidR="00334EE5" w:rsidRPr="0004405F" w:rsidRDefault="00F46CC4" w:rsidP="00F46CC4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  <w:r w:rsidRPr="00210CFB">
              <w:rPr>
                <w:rFonts w:ascii="Arial" w:hAnsi="Arial" w:cs="Arial"/>
                <w:sz w:val="24"/>
              </w:rPr>
              <w:t>NIP. 19740327 199</w:t>
            </w:r>
            <w:r>
              <w:rPr>
                <w:rFonts w:ascii="Arial" w:hAnsi="Arial" w:cs="Arial"/>
                <w:sz w:val="24"/>
              </w:rPr>
              <w:t>9</w:t>
            </w:r>
            <w:r w:rsidRPr="00210CFB">
              <w:rPr>
                <w:rFonts w:ascii="Arial" w:hAnsi="Arial" w:cs="Arial"/>
                <w:sz w:val="24"/>
              </w:rPr>
              <w:t>03 2 005</w:t>
            </w:r>
          </w:p>
        </w:tc>
      </w:tr>
    </w:tbl>
    <w:p w:rsidR="0085062A" w:rsidRDefault="0085062A" w:rsidP="00C70AC6">
      <w:pPr>
        <w:spacing w:after="0" w:line="360" w:lineRule="auto"/>
        <w:jc w:val="right"/>
        <w:rPr>
          <w:rFonts w:ascii="Arial" w:hAnsi="Arial" w:cs="Arial"/>
          <w:bCs/>
        </w:rPr>
      </w:pPr>
    </w:p>
    <w:p w:rsidR="0085062A" w:rsidRDefault="0085062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 w:type="page"/>
      </w:r>
    </w:p>
    <w:sectPr w:rsidR="0085062A" w:rsidSect="00F81966">
      <w:pgSz w:w="12242" w:h="18722" w:code="10000"/>
      <w:pgMar w:top="1440" w:right="1440" w:bottom="127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EB27380"/>
    <w:multiLevelType w:val="hybridMultilevel"/>
    <w:tmpl w:val="77A8DAB8"/>
    <w:lvl w:ilvl="0" w:tplc="485C7800">
      <w:start w:val="1"/>
      <w:numFmt w:val="lowerLetter"/>
      <w:lvlText w:val="%1."/>
      <w:lvlJc w:val="left"/>
      <w:pPr>
        <w:ind w:left="2700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">
    <w:nsid w:val="0F89286F"/>
    <w:multiLevelType w:val="hybridMultilevel"/>
    <w:tmpl w:val="C90ED80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7C1D74"/>
    <w:multiLevelType w:val="hybridMultilevel"/>
    <w:tmpl w:val="0A60597E"/>
    <w:lvl w:ilvl="0" w:tplc="97EE277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5DD1931"/>
    <w:multiLevelType w:val="hybridMultilevel"/>
    <w:tmpl w:val="48704946"/>
    <w:lvl w:ilvl="0" w:tplc="A3E069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40F3034"/>
    <w:multiLevelType w:val="hybridMultilevel"/>
    <w:tmpl w:val="D592EE14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45EE013D"/>
    <w:multiLevelType w:val="hybridMultilevel"/>
    <w:tmpl w:val="54141BCC"/>
    <w:lvl w:ilvl="0" w:tplc="ADA895B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9284CC4"/>
    <w:multiLevelType w:val="hybridMultilevel"/>
    <w:tmpl w:val="7BBAEC0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A0B465E"/>
    <w:multiLevelType w:val="hybridMultilevel"/>
    <w:tmpl w:val="7C90FDE6"/>
    <w:lvl w:ilvl="0" w:tplc="16865A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09680F"/>
    <w:multiLevelType w:val="hybridMultilevel"/>
    <w:tmpl w:val="C9D48374"/>
    <w:lvl w:ilvl="0" w:tplc="C260734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486CD6"/>
    <w:multiLevelType w:val="hybridMultilevel"/>
    <w:tmpl w:val="5358B72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23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4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1A534D7"/>
    <w:multiLevelType w:val="hybridMultilevel"/>
    <w:tmpl w:val="AAF03D86"/>
    <w:lvl w:ilvl="0" w:tplc="44090019">
      <w:start w:val="1"/>
      <w:numFmt w:val="lowerLetter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E03ED6"/>
    <w:multiLevelType w:val="hybridMultilevel"/>
    <w:tmpl w:val="42D8A378"/>
    <w:lvl w:ilvl="0" w:tplc="04090019">
      <w:start w:val="1"/>
      <w:numFmt w:val="lowerLetter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F6AA5ACC">
      <w:start w:val="1"/>
      <w:numFmt w:val="lowerLetter"/>
      <w:lvlText w:val="%4."/>
      <w:lvlJc w:val="left"/>
      <w:pPr>
        <w:ind w:left="2880" w:hanging="360"/>
      </w:pPr>
      <w:rPr>
        <w:rFonts w:hint="default"/>
        <w:b w:val="0"/>
        <w:color w:val="auto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4B72AF"/>
    <w:multiLevelType w:val="hybridMultilevel"/>
    <w:tmpl w:val="D7B2409A"/>
    <w:lvl w:ilvl="0" w:tplc="F8A0AA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C47251A"/>
    <w:multiLevelType w:val="hybridMultilevel"/>
    <w:tmpl w:val="383CB3D0"/>
    <w:lvl w:ilvl="0" w:tplc="3C24802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65A3CA7"/>
    <w:multiLevelType w:val="hybridMultilevel"/>
    <w:tmpl w:val="06AAF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CA119C"/>
    <w:multiLevelType w:val="hybridMultilevel"/>
    <w:tmpl w:val="71380C58"/>
    <w:lvl w:ilvl="0" w:tplc="71BCD774">
      <w:start w:val="1"/>
      <w:numFmt w:val="lowerLetter"/>
      <w:lvlText w:val="9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>
    <w:nsid w:val="7F9F5B39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FBF26B2"/>
    <w:multiLevelType w:val="hybridMultilevel"/>
    <w:tmpl w:val="55D6864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4"/>
  </w:num>
  <w:num w:numId="2">
    <w:abstractNumId w:val="8"/>
  </w:num>
  <w:num w:numId="3">
    <w:abstractNumId w:val="9"/>
  </w:num>
  <w:num w:numId="4">
    <w:abstractNumId w:val="25"/>
  </w:num>
  <w:num w:numId="5">
    <w:abstractNumId w:val="5"/>
  </w:num>
  <w:num w:numId="6">
    <w:abstractNumId w:val="17"/>
  </w:num>
  <w:num w:numId="7">
    <w:abstractNumId w:val="32"/>
  </w:num>
  <w:num w:numId="8">
    <w:abstractNumId w:val="1"/>
  </w:num>
  <w:num w:numId="9">
    <w:abstractNumId w:val="27"/>
  </w:num>
  <w:num w:numId="10">
    <w:abstractNumId w:val="31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0"/>
  </w:num>
  <w:num w:numId="16">
    <w:abstractNumId w:val="35"/>
  </w:num>
  <w:num w:numId="17">
    <w:abstractNumId w:val="6"/>
  </w:num>
  <w:num w:numId="18">
    <w:abstractNumId w:val="10"/>
  </w:num>
  <w:num w:numId="19">
    <w:abstractNumId w:val="14"/>
  </w:num>
  <w:num w:numId="20">
    <w:abstractNumId w:val="7"/>
  </w:num>
  <w:num w:numId="21">
    <w:abstractNumId w:val="36"/>
  </w:num>
  <w:num w:numId="22">
    <w:abstractNumId w:val="22"/>
  </w:num>
  <w:num w:numId="23">
    <w:abstractNumId w:val="4"/>
  </w:num>
  <w:num w:numId="24">
    <w:abstractNumId w:val="13"/>
  </w:num>
  <w:num w:numId="25">
    <w:abstractNumId w:val="11"/>
  </w:num>
  <w:num w:numId="26">
    <w:abstractNumId w:val="2"/>
  </w:num>
  <w:num w:numId="27">
    <w:abstractNumId w:val="34"/>
  </w:num>
  <w:num w:numId="28">
    <w:abstractNumId w:val="33"/>
  </w:num>
  <w:num w:numId="29">
    <w:abstractNumId w:val="28"/>
  </w:num>
  <w:num w:numId="30">
    <w:abstractNumId w:val="16"/>
  </w:num>
  <w:num w:numId="31">
    <w:abstractNumId w:val="26"/>
  </w:num>
  <w:num w:numId="32">
    <w:abstractNumId w:val="30"/>
  </w:num>
  <w:num w:numId="33">
    <w:abstractNumId w:val="29"/>
  </w:num>
  <w:num w:numId="34">
    <w:abstractNumId w:val="12"/>
  </w:num>
  <w:num w:numId="35">
    <w:abstractNumId w:val="20"/>
  </w:num>
  <w:num w:numId="36">
    <w:abstractNumId w:val="18"/>
  </w:num>
  <w:num w:numId="37">
    <w:abstractNumId w:val="21"/>
  </w:num>
  <w:num w:numId="38">
    <w:abstractNumId w:val="19"/>
  </w:num>
  <w:num w:numId="39">
    <w:abstractNumId w:val="3"/>
  </w:num>
  <w:num w:numId="40">
    <w:abstractNumId w:val="15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5A5DBE"/>
    <w:rsid w:val="000137A4"/>
    <w:rsid w:val="00023936"/>
    <w:rsid w:val="0004405F"/>
    <w:rsid w:val="000A1C47"/>
    <w:rsid w:val="000C6C7F"/>
    <w:rsid w:val="000E2C27"/>
    <w:rsid w:val="00105660"/>
    <w:rsid w:val="00140BED"/>
    <w:rsid w:val="001522FB"/>
    <w:rsid w:val="001A27E9"/>
    <w:rsid w:val="001B35D5"/>
    <w:rsid w:val="001C6511"/>
    <w:rsid w:val="002252A0"/>
    <w:rsid w:val="002260D9"/>
    <w:rsid w:val="0024221F"/>
    <w:rsid w:val="002976EE"/>
    <w:rsid w:val="002B09A1"/>
    <w:rsid w:val="002C5FE9"/>
    <w:rsid w:val="002F3F86"/>
    <w:rsid w:val="0031152C"/>
    <w:rsid w:val="003124CD"/>
    <w:rsid w:val="00316D50"/>
    <w:rsid w:val="0033075C"/>
    <w:rsid w:val="00330D34"/>
    <w:rsid w:val="00334EE5"/>
    <w:rsid w:val="003357B2"/>
    <w:rsid w:val="00343F86"/>
    <w:rsid w:val="003555E9"/>
    <w:rsid w:val="003670CB"/>
    <w:rsid w:val="00371F72"/>
    <w:rsid w:val="003970DC"/>
    <w:rsid w:val="003B53CD"/>
    <w:rsid w:val="003C4B47"/>
    <w:rsid w:val="003F54C8"/>
    <w:rsid w:val="00407019"/>
    <w:rsid w:val="004105BB"/>
    <w:rsid w:val="00412BEA"/>
    <w:rsid w:val="004146BC"/>
    <w:rsid w:val="004226C4"/>
    <w:rsid w:val="0042285A"/>
    <w:rsid w:val="00437F55"/>
    <w:rsid w:val="00441BB9"/>
    <w:rsid w:val="004463E4"/>
    <w:rsid w:val="0047211E"/>
    <w:rsid w:val="00482BB5"/>
    <w:rsid w:val="00495B09"/>
    <w:rsid w:val="004E7284"/>
    <w:rsid w:val="004F1148"/>
    <w:rsid w:val="004F6BE6"/>
    <w:rsid w:val="00513862"/>
    <w:rsid w:val="00524F9B"/>
    <w:rsid w:val="00550BDB"/>
    <w:rsid w:val="005517F1"/>
    <w:rsid w:val="00551AC1"/>
    <w:rsid w:val="005623C1"/>
    <w:rsid w:val="005A5DBE"/>
    <w:rsid w:val="005B3ED2"/>
    <w:rsid w:val="005C1881"/>
    <w:rsid w:val="005D57C9"/>
    <w:rsid w:val="005E0998"/>
    <w:rsid w:val="00636D8E"/>
    <w:rsid w:val="00637DE9"/>
    <w:rsid w:val="0065687F"/>
    <w:rsid w:val="00665FE2"/>
    <w:rsid w:val="00667274"/>
    <w:rsid w:val="00671A43"/>
    <w:rsid w:val="00695371"/>
    <w:rsid w:val="00696F50"/>
    <w:rsid w:val="006A04C7"/>
    <w:rsid w:val="006B6F9B"/>
    <w:rsid w:val="006C7254"/>
    <w:rsid w:val="006F10A5"/>
    <w:rsid w:val="006F5F7D"/>
    <w:rsid w:val="00703133"/>
    <w:rsid w:val="00750411"/>
    <w:rsid w:val="00754DAB"/>
    <w:rsid w:val="00785A1E"/>
    <w:rsid w:val="0079606F"/>
    <w:rsid w:val="007F148D"/>
    <w:rsid w:val="007F2A38"/>
    <w:rsid w:val="0085062A"/>
    <w:rsid w:val="008558AF"/>
    <w:rsid w:val="008801CF"/>
    <w:rsid w:val="00893E81"/>
    <w:rsid w:val="008B3C6F"/>
    <w:rsid w:val="008E191E"/>
    <w:rsid w:val="00931AE7"/>
    <w:rsid w:val="009705BC"/>
    <w:rsid w:val="00987106"/>
    <w:rsid w:val="009A41D2"/>
    <w:rsid w:val="009D0F72"/>
    <w:rsid w:val="009D5F6E"/>
    <w:rsid w:val="009D7B5D"/>
    <w:rsid w:val="009E588F"/>
    <w:rsid w:val="00A44A70"/>
    <w:rsid w:val="00A753A4"/>
    <w:rsid w:val="00A84B4D"/>
    <w:rsid w:val="00AA5109"/>
    <w:rsid w:val="00AC74FD"/>
    <w:rsid w:val="00AF0ACF"/>
    <w:rsid w:val="00B1727D"/>
    <w:rsid w:val="00B37E8A"/>
    <w:rsid w:val="00B705F5"/>
    <w:rsid w:val="00B7368D"/>
    <w:rsid w:val="00B9108F"/>
    <w:rsid w:val="00B97695"/>
    <w:rsid w:val="00BB2C6B"/>
    <w:rsid w:val="00BC39BD"/>
    <w:rsid w:val="00BE48DF"/>
    <w:rsid w:val="00BE509B"/>
    <w:rsid w:val="00BF00AD"/>
    <w:rsid w:val="00C26CB9"/>
    <w:rsid w:val="00C65A67"/>
    <w:rsid w:val="00C70AC6"/>
    <w:rsid w:val="00C7784A"/>
    <w:rsid w:val="00C84736"/>
    <w:rsid w:val="00C85125"/>
    <w:rsid w:val="00C92CB4"/>
    <w:rsid w:val="00CA35B4"/>
    <w:rsid w:val="00CB2FAF"/>
    <w:rsid w:val="00CC0E6D"/>
    <w:rsid w:val="00CD107D"/>
    <w:rsid w:val="00CD486A"/>
    <w:rsid w:val="00D03305"/>
    <w:rsid w:val="00D21A23"/>
    <w:rsid w:val="00D2480D"/>
    <w:rsid w:val="00D2585A"/>
    <w:rsid w:val="00D510C1"/>
    <w:rsid w:val="00D57110"/>
    <w:rsid w:val="00D77ADC"/>
    <w:rsid w:val="00DA3671"/>
    <w:rsid w:val="00DE1E3C"/>
    <w:rsid w:val="00E0047D"/>
    <w:rsid w:val="00E1014E"/>
    <w:rsid w:val="00E54AE4"/>
    <w:rsid w:val="00E70C31"/>
    <w:rsid w:val="00EA7B0E"/>
    <w:rsid w:val="00EB421E"/>
    <w:rsid w:val="00EB750B"/>
    <w:rsid w:val="00ED36EC"/>
    <w:rsid w:val="00F15582"/>
    <w:rsid w:val="00F2797E"/>
    <w:rsid w:val="00F46CC4"/>
    <w:rsid w:val="00F577D4"/>
    <w:rsid w:val="00F72681"/>
    <w:rsid w:val="00F77452"/>
    <w:rsid w:val="00F81966"/>
    <w:rsid w:val="00F84C43"/>
    <w:rsid w:val="00F8540F"/>
    <w:rsid w:val="00F922EA"/>
    <w:rsid w:val="00FD3651"/>
    <w:rsid w:val="00FD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B5D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kepala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aliases w:val="kepala Char"/>
    <w:link w:val="ListParagraph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  <w:lang w:val="en-US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rodeskel.binapemdes.kemendagri.go.id/mpublik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2D245-13CA-42FE-9622-ABABD91CC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1</Pages>
  <Words>1506</Words>
  <Characters>8586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72</cp:revision>
  <cp:lastPrinted>2020-03-02T04:52:00Z</cp:lastPrinted>
  <dcterms:created xsi:type="dcterms:W3CDTF">2018-01-09T02:44:00Z</dcterms:created>
  <dcterms:modified xsi:type="dcterms:W3CDTF">2020-03-02T05:00:00Z</dcterms:modified>
</cp:coreProperties>
</file>