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112A4D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112A4D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:rsidR="005D344A" w:rsidRDefault="00751BCB" w:rsidP="008801CF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751BCB">
        <w:rPr>
          <w:rFonts w:ascii="Arial" w:hAnsi="Arial" w:cs="Arial"/>
          <w:bCs/>
          <w:sz w:val="24"/>
          <w:szCs w:val="24"/>
        </w:rPr>
        <w:t xml:space="preserve">PENGADMINITRASI </w:t>
      </w:r>
      <w:r w:rsidR="00834C62">
        <w:rPr>
          <w:rFonts w:ascii="Arial" w:hAnsi="Arial" w:cs="Arial"/>
          <w:bCs/>
          <w:sz w:val="24"/>
          <w:szCs w:val="24"/>
          <w:lang w:val="en-US"/>
        </w:rPr>
        <w:t xml:space="preserve">UMUM </w:t>
      </w:r>
    </w:p>
    <w:p w:rsidR="00751BCB" w:rsidRPr="00751BCB" w:rsidRDefault="00751BCB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lang w:val="en-US"/>
        </w:rPr>
      </w:pPr>
    </w:p>
    <w:p w:rsidR="00AC74FD" w:rsidRPr="008629CD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/>
          <w:bCs/>
          <w:sz w:val="24"/>
        </w:rPr>
        <w:t xml:space="preserve"> </w:t>
      </w:r>
    </w:p>
    <w:p w:rsidR="008801CF" w:rsidRPr="008629CD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8629CD">
        <w:rPr>
          <w:rFonts w:ascii="Arial" w:hAnsi="Arial" w:cs="Arial"/>
          <w:bCs/>
          <w:sz w:val="24"/>
        </w:rPr>
        <w:t>Pel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.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8629CD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.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AC74FD" w:rsidRPr="008629CD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/>
          <w:bCs/>
          <w:sz w:val="24"/>
        </w:rPr>
        <w:t xml:space="preserve"> </w:t>
      </w:r>
    </w:p>
    <w:p w:rsidR="00AC74FD" w:rsidRPr="008629CD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r w:rsidR="0047211E" w:rsidRPr="008629CD">
        <w:rPr>
          <w:rFonts w:ascii="Arial" w:hAnsi="Arial" w:cs="Arial"/>
          <w:bCs/>
          <w:sz w:val="24"/>
        </w:rPr>
        <w:t>m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;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AC74FD" w:rsidRPr="008629CD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meningkatkan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.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AC74FD" w:rsidRPr="008629CD" w:rsidRDefault="00BE509B" w:rsidP="00D13CE9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</w:rPr>
      </w:pPr>
      <w:r w:rsidRPr="008629CD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D13CE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.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D13CE9">
      <w:pPr>
        <w:spacing w:after="0" w:line="312" w:lineRule="auto"/>
        <w:ind w:firstLine="360"/>
        <w:jc w:val="both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8629CD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8629CD">
        <w:rPr>
          <w:rFonts w:ascii="Arial" w:hAnsi="Arial" w:cs="Arial"/>
          <w:bCs/>
          <w:sz w:val="24"/>
        </w:rPr>
        <w:t xml:space="preserve"> </w:t>
      </w:r>
    </w:p>
    <w:p w:rsidR="00AC74FD" w:rsidRPr="008629CD" w:rsidRDefault="00BE509B" w:rsidP="00D13CE9">
      <w:pPr>
        <w:numPr>
          <w:ilvl w:val="0"/>
          <w:numId w:val="21"/>
        </w:numPr>
        <w:spacing w:after="0" w:line="312" w:lineRule="auto"/>
        <w:jc w:val="both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Pokok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8629CD">
        <w:rPr>
          <w:rFonts w:ascii="Arial" w:hAnsi="Arial" w:cs="Arial"/>
          <w:bCs/>
          <w:sz w:val="24"/>
        </w:rPr>
        <w:t xml:space="preserve"> </w:t>
      </w:r>
    </w:p>
    <w:p w:rsidR="00CB2FAF" w:rsidRPr="008629CD" w:rsidRDefault="00751BCB" w:rsidP="00D13CE9">
      <w:pPr>
        <w:pStyle w:val="ListParagraph"/>
        <w:spacing w:after="0" w:line="312" w:lineRule="auto"/>
        <w:jc w:val="both"/>
        <w:rPr>
          <w:rFonts w:ascii="Arial" w:hAnsi="Arial" w:cs="Arial"/>
          <w:color w:val="000000"/>
          <w:sz w:val="24"/>
        </w:rPr>
      </w:pPr>
      <w:r w:rsidRPr="00751BCB">
        <w:rPr>
          <w:rFonts w:ascii="Arial" w:hAnsi="Arial" w:cs="Arial"/>
          <w:bCs/>
          <w:sz w:val="24"/>
          <w:szCs w:val="24"/>
        </w:rPr>
        <w:t xml:space="preserve">Pengadminitrasi </w:t>
      </w:r>
      <w:proofErr w:type="spellStart"/>
      <w:r w:rsidR="00834C62">
        <w:rPr>
          <w:rFonts w:ascii="Arial" w:hAnsi="Arial" w:cs="Arial"/>
          <w:bCs/>
          <w:sz w:val="24"/>
          <w:szCs w:val="24"/>
          <w:lang w:val="en-US"/>
        </w:rPr>
        <w:t>Umum</w:t>
      </w:r>
      <w:proofErr w:type="spellEnd"/>
      <w:r w:rsidR="00834C6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bookmarkStart w:id="0" w:name="_GoBack"/>
      <w:bookmarkEnd w:id="0"/>
      <w:r w:rsidR="00CB2FAF" w:rsidRPr="008629CD">
        <w:rPr>
          <w:rFonts w:ascii="Arial" w:hAnsi="Arial" w:cs="Arial"/>
          <w:color w:val="000000"/>
          <w:spacing w:val="2"/>
          <w:sz w:val="24"/>
        </w:rPr>
        <w:t>m</w:t>
      </w:r>
      <w:r w:rsidR="00CB2FAF" w:rsidRPr="008629CD">
        <w:rPr>
          <w:rFonts w:ascii="Arial" w:hAnsi="Arial" w:cs="Arial"/>
          <w:color w:val="000000"/>
          <w:spacing w:val="-2"/>
          <w:sz w:val="24"/>
        </w:rPr>
        <w:t>e</w:t>
      </w:r>
      <w:r w:rsidR="00CB2FAF" w:rsidRPr="008629CD">
        <w:rPr>
          <w:rFonts w:ascii="Arial" w:hAnsi="Arial" w:cs="Arial"/>
          <w:color w:val="000000"/>
          <w:spacing w:val="2"/>
          <w:sz w:val="24"/>
        </w:rPr>
        <w:t>m</w:t>
      </w:r>
      <w:r w:rsidR="00CB2FAF" w:rsidRPr="008629CD">
        <w:rPr>
          <w:rFonts w:ascii="Arial" w:hAnsi="Arial" w:cs="Arial"/>
          <w:color w:val="000000"/>
          <w:spacing w:val="-2"/>
          <w:sz w:val="24"/>
        </w:rPr>
        <w:t>p</w:t>
      </w:r>
      <w:r w:rsidR="00CB2FAF" w:rsidRPr="008629CD">
        <w:rPr>
          <w:rFonts w:ascii="Arial" w:hAnsi="Arial" w:cs="Arial"/>
          <w:color w:val="000000"/>
          <w:spacing w:val="1"/>
          <w:sz w:val="24"/>
        </w:rPr>
        <w:t>u</w:t>
      </w:r>
      <w:r w:rsidR="00CB2FAF" w:rsidRPr="008629CD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8629CD">
        <w:rPr>
          <w:rFonts w:ascii="Arial" w:hAnsi="Arial" w:cs="Arial"/>
          <w:color w:val="000000"/>
          <w:spacing w:val="1"/>
          <w:sz w:val="24"/>
        </w:rPr>
        <w:t>a</w:t>
      </w:r>
      <w:r w:rsidR="00CB2FAF" w:rsidRPr="008629CD">
        <w:rPr>
          <w:rFonts w:ascii="Arial" w:hAnsi="Arial" w:cs="Arial"/>
          <w:color w:val="000000"/>
          <w:sz w:val="24"/>
        </w:rPr>
        <w:t>i t</w:t>
      </w:r>
      <w:r w:rsidR="00CB2FAF" w:rsidRPr="008629CD">
        <w:rPr>
          <w:rFonts w:ascii="Arial" w:hAnsi="Arial" w:cs="Arial"/>
          <w:color w:val="000000"/>
          <w:spacing w:val="1"/>
          <w:sz w:val="24"/>
        </w:rPr>
        <w:t>u</w:t>
      </w:r>
      <w:r w:rsidR="00CB2FAF" w:rsidRPr="008629CD">
        <w:rPr>
          <w:rFonts w:ascii="Arial" w:hAnsi="Arial" w:cs="Arial"/>
          <w:color w:val="000000"/>
          <w:spacing w:val="-2"/>
          <w:sz w:val="24"/>
        </w:rPr>
        <w:t>g</w:t>
      </w:r>
      <w:r w:rsidR="00CB2FAF" w:rsidRPr="008629CD">
        <w:rPr>
          <w:rFonts w:ascii="Arial" w:hAnsi="Arial" w:cs="Arial"/>
          <w:color w:val="000000"/>
          <w:spacing w:val="1"/>
          <w:sz w:val="24"/>
        </w:rPr>
        <w:t>a</w:t>
      </w:r>
      <w:r w:rsidR="00CB2FAF" w:rsidRPr="008629CD">
        <w:rPr>
          <w:rFonts w:ascii="Arial" w:hAnsi="Arial" w:cs="Arial"/>
          <w:color w:val="000000"/>
          <w:sz w:val="24"/>
        </w:rPr>
        <w:t>s:</w:t>
      </w:r>
    </w:p>
    <w:p w:rsidR="00340688" w:rsidRPr="00751BCB" w:rsidRDefault="00751BCB" w:rsidP="00D13CE9">
      <w:pPr>
        <w:pStyle w:val="BodyText2"/>
        <w:numPr>
          <w:ilvl w:val="0"/>
          <w:numId w:val="34"/>
        </w:numPr>
        <w:tabs>
          <w:tab w:val="clear" w:pos="720"/>
        </w:tabs>
        <w:ind w:left="1134" w:hanging="425"/>
        <w:rPr>
          <w:rFonts w:eastAsia="Bookman Old Style" w:cs="Arial"/>
          <w:sz w:val="24"/>
          <w:szCs w:val="22"/>
        </w:rPr>
      </w:pPr>
      <w:proofErr w:type="spellStart"/>
      <w:r w:rsidRPr="00751BCB">
        <w:rPr>
          <w:rFonts w:cs="Arial"/>
          <w:sz w:val="24"/>
          <w:szCs w:val="24"/>
        </w:rPr>
        <w:t>Menghimpun</w:t>
      </w:r>
      <w:proofErr w:type="spellEnd"/>
      <w:r w:rsidRPr="00751BCB">
        <w:rPr>
          <w:rFonts w:cs="Arial"/>
          <w:sz w:val="24"/>
          <w:szCs w:val="24"/>
        </w:rPr>
        <w:t xml:space="preserve"> </w:t>
      </w:r>
      <w:proofErr w:type="spellStart"/>
      <w:r w:rsidRPr="00751BCB">
        <w:rPr>
          <w:rFonts w:cs="Arial"/>
          <w:sz w:val="24"/>
          <w:szCs w:val="24"/>
        </w:rPr>
        <w:t>bahan</w:t>
      </w:r>
      <w:proofErr w:type="spellEnd"/>
      <w:r w:rsidRPr="00751BCB">
        <w:rPr>
          <w:rFonts w:cs="Arial"/>
          <w:sz w:val="24"/>
          <w:szCs w:val="24"/>
        </w:rPr>
        <w:t xml:space="preserve"> / data </w:t>
      </w:r>
      <w:proofErr w:type="spellStart"/>
      <w:r w:rsidRPr="00751BCB">
        <w:rPr>
          <w:rFonts w:cs="Arial"/>
          <w:sz w:val="24"/>
          <w:szCs w:val="24"/>
        </w:rPr>
        <w:t>kegiatan</w:t>
      </w:r>
      <w:proofErr w:type="spellEnd"/>
      <w:r w:rsidRPr="00751BCB">
        <w:rPr>
          <w:rFonts w:cs="Arial"/>
          <w:szCs w:val="22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Seksi</w:t>
      </w:r>
      <w:proofErr w:type="spellEnd"/>
      <w:r w:rsidRPr="00751BCB">
        <w:rPr>
          <w:rFonts w:cs="Arial"/>
          <w:bCs/>
          <w:sz w:val="24"/>
          <w:szCs w:val="24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Pengembangan</w:t>
      </w:r>
      <w:proofErr w:type="spellEnd"/>
      <w:r w:rsidRPr="00751BCB">
        <w:rPr>
          <w:rFonts w:cs="Arial"/>
          <w:bCs/>
          <w:sz w:val="24"/>
          <w:szCs w:val="24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Sumber</w:t>
      </w:r>
      <w:proofErr w:type="spellEnd"/>
      <w:r w:rsidRPr="00751BCB">
        <w:rPr>
          <w:rFonts w:cs="Arial"/>
          <w:bCs/>
          <w:sz w:val="24"/>
          <w:szCs w:val="24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Daya</w:t>
      </w:r>
      <w:proofErr w:type="spellEnd"/>
      <w:r w:rsidRPr="00751BCB">
        <w:rPr>
          <w:rFonts w:cs="Arial"/>
          <w:bCs/>
          <w:sz w:val="24"/>
          <w:szCs w:val="24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Desa</w:t>
      </w:r>
      <w:proofErr w:type="spellEnd"/>
      <w:r w:rsidR="00340688" w:rsidRPr="00751BCB">
        <w:rPr>
          <w:rFonts w:cs="Arial"/>
          <w:sz w:val="24"/>
          <w:szCs w:val="22"/>
        </w:rPr>
        <w:t>;</w:t>
      </w:r>
    </w:p>
    <w:p w:rsidR="00751BCB" w:rsidRPr="00AE33E4" w:rsidRDefault="00751BCB" w:rsidP="00D13CE9">
      <w:pPr>
        <w:pStyle w:val="BodyText2"/>
        <w:numPr>
          <w:ilvl w:val="0"/>
          <w:numId w:val="34"/>
        </w:numPr>
        <w:tabs>
          <w:tab w:val="clear" w:pos="720"/>
        </w:tabs>
        <w:ind w:left="1134" w:hanging="425"/>
        <w:rPr>
          <w:rFonts w:cs="Arial"/>
          <w:color w:val="262626"/>
          <w:sz w:val="24"/>
          <w:szCs w:val="24"/>
        </w:rPr>
      </w:pPr>
      <w:proofErr w:type="spellStart"/>
      <w:r w:rsidRPr="00751BCB">
        <w:rPr>
          <w:rFonts w:cs="Arial"/>
          <w:sz w:val="24"/>
          <w:szCs w:val="24"/>
        </w:rPr>
        <w:t>Melaksanakan</w:t>
      </w:r>
      <w:proofErr w:type="spellEnd"/>
      <w:r w:rsidRPr="00751BCB">
        <w:rPr>
          <w:rFonts w:cs="Arial"/>
          <w:color w:val="262626"/>
          <w:sz w:val="24"/>
          <w:szCs w:val="24"/>
          <w:lang w:val="id-ID"/>
        </w:rPr>
        <w:t xml:space="preserve"> </w:t>
      </w:r>
      <w:proofErr w:type="spellStart"/>
      <w:r w:rsidRPr="00751BCB">
        <w:rPr>
          <w:rFonts w:cs="Arial"/>
          <w:color w:val="262626"/>
          <w:sz w:val="24"/>
          <w:szCs w:val="24"/>
        </w:rPr>
        <w:t>tugas</w:t>
      </w:r>
      <w:proofErr w:type="spellEnd"/>
      <w:r w:rsidRPr="00751BCB">
        <w:rPr>
          <w:rFonts w:cs="Arial"/>
          <w:color w:val="262626"/>
          <w:sz w:val="24"/>
          <w:szCs w:val="24"/>
        </w:rPr>
        <w:t xml:space="preserve"> lain yang </w:t>
      </w:r>
      <w:proofErr w:type="spellStart"/>
      <w:r w:rsidRPr="00751BCB">
        <w:rPr>
          <w:rFonts w:cs="Arial"/>
          <w:color w:val="262626"/>
          <w:sz w:val="24"/>
          <w:szCs w:val="24"/>
        </w:rPr>
        <w:t>diberikan</w:t>
      </w:r>
      <w:proofErr w:type="spellEnd"/>
      <w:r w:rsidRPr="00751BCB">
        <w:rPr>
          <w:rFonts w:cs="Arial"/>
          <w:color w:val="262626"/>
          <w:sz w:val="24"/>
          <w:szCs w:val="24"/>
        </w:rPr>
        <w:t xml:space="preserve"> </w:t>
      </w:r>
      <w:proofErr w:type="spellStart"/>
      <w:r w:rsidRPr="00751BCB">
        <w:rPr>
          <w:rFonts w:cs="Arial"/>
          <w:color w:val="262626"/>
          <w:sz w:val="24"/>
          <w:szCs w:val="24"/>
        </w:rPr>
        <w:t>oleh</w:t>
      </w:r>
      <w:proofErr w:type="spellEnd"/>
      <w:r w:rsidRPr="00751BCB">
        <w:rPr>
          <w:rFonts w:cs="Arial"/>
          <w:color w:val="262626"/>
          <w:sz w:val="24"/>
          <w:szCs w:val="24"/>
        </w:rPr>
        <w:t xml:space="preserve"> </w:t>
      </w:r>
      <w:proofErr w:type="spellStart"/>
      <w:r w:rsidRPr="00751BCB">
        <w:rPr>
          <w:rFonts w:cs="Arial"/>
          <w:color w:val="262626"/>
          <w:sz w:val="24"/>
          <w:szCs w:val="24"/>
        </w:rPr>
        <w:t>Kepala</w:t>
      </w:r>
      <w:proofErr w:type="spellEnd"/>
      <w:r w:rsidRPr="00751BCB">
        <w:rPr>
          <w:rFonts w:cs="Arial"/>
          <w:color w:val="262626"/>
          <w:sz w:val="24"/>
          <w:szCs w:val="24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Seksi</w:t>
      </w:r>
      <w:proofErr w:type="spellEnd"/>
      <w:r w:rsidRPr="00751BCB">
        <w:rPr>
          <w:rFonts w:cs="Arial"/>
          <w:bCs/>
          <w:sz w:val="24"/>
          <w:szCs w:val="24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Pengembangan</w:t>
      </w:r>
      <w:proofErr w:type="spellEnd"/>
      <w:r w:rsidRPr="00751BCB">
        <w:rPr>
          <w:rFonts w:cs="Arial"/>
          <w:bCs/>
          <w:sz w:val="24"/>
          <w:szCs w:val="24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Sumber</w:t>
      </w:r>
      <w:proofErr w:type="spellEnd"/>
      <w:r w:rsidRPr="00751BCB">
        <w:rPr>
          <w:rFonts w:cs="Arial"/>
          <w:bCs/>
          <w:sz w:val="24"/>
          <w:szCs w:val="24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Daya</w:t>
      </w:r>
      <w:proofErr w:type="spellEnd"/>
      <w:r w:rsidRPr="00751BCB">
        <w:rPr>
          <w:rFonts w:cs="Arial"/>
          <w:bCs/>
          <w:sz w:val="24"/>
          <w:szCs w:val="24"/>
        </w:rPr>
        <w:t xml:space="preserve"> </w:t>
      </w:r>
      <w:proofErr w:type="spellStart"/>
      <w:r w:rsidRPr="00751BCB">
        <w:rPr>
          <w:rFonts w:cs="Arial"/>
          <w:bCs/>
          <w:sz w:val="24"/>
          <w:szCs w:val="24"/>
        </w:rPr>
        <w:t>Desa</w:t>
      </w:r>
      <w:proofErr w:type="spellEnd"/>
      <w:r w:rsidRPr="00751BCB">
        <w:rPr>
          <w:rFonts w:cs="Arial"/>
          <w:bCs/>
          <w:sz w:val="24"/>
          <w:szCs w:val="24"/>
        </w:rPr>
        <w:t>.</w:t>
      </w:r>
    </w:p>
    <w:p w:rsidR="00AE33E4" w:rsidRPr="00AE33E4" w:rsidRDefault="00AE33E4" w:rsidP="00AE33E4">
      <w:pPr>
        <w:pStyle w:val="BodyText2"/>
        <w:spacing w:before="20" w:after="20" w:line="360" w:lineRule="auto"/>
        <w:ind w:left="1134"/>
        <w:rPr>
          <w:rFonts w:cs="Arial"/>
          <w:color w:val="262626"/>
          <w:sz w:val="14"/>
          <w:szCs w:val="14"/>
        </w:rPr>
      </w:pPr>
    </w:p>
    <w:p w:rsidR="004F1148" w:rsidRPr="008629CD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r w:rsidRPr="008629CD">
        <w:rPr>
          <w:rFonts w:ascii="Arial" w:hAnsi="Arial" w:cs="Arial"/>
          <w:bCs/>
          <w:sz w:val="24"/>
        </w:rPr>
        <w:t xml:space="preserve">Perencanaan/Perjanjian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750411" w:rsidRPr="008629CD">
        <w:rPr>
          <w:rFonts w:ascii="Arial" w:hAnsi="Arial" w:cs="Arial"/>
          <w:bCs/>
          <w:sz w:val="24"/>
        </w:rPr>
        <w:t xml:space="preserve"> Tahun 201</w:t>
      </w:r>
      <w:r w:rsidR="00112A4D">
        <w:rPr>
          <w:rFonts w:ascii="Arial" w:hAnsi="Arial" w:cs="Arial"/>
          <w:bCs/>
          <w:sz w:val="24"/>
          <w:lang w:val="en-US"/>
        </w:rPr>
        <w:t>9</w:t>
      </w:r>
      <w:r w:rsidRPr="008629CD">
        <w:rPr>
          <w:rFonts w:ascii="Arial" w:hAnsi="Arial" w:cs="Arial"/>
          <w:bCs/>
          <w:sz w:val="24"/>
          <w:lang w:val="en-US"/>
        </w:rPr>
        <w:t>;</w:t>
      </w:r>
      <w:r w:rsidRPr="008629CD">
        <w:rPr>
          <w:rFonts w:ascii="Arial" w:hAnsi="Arial" w:cs="Arial"/>
          <w:bCs/>
          <w:sz w:val="24"/>
        </w:rPr>
        <w:t xml:space="preserve"> </w:t>
      </w:r>
    </w:p>
    <w:tbl>
      <w:tblPr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3417"/>
        <w:gridCol w:w="3969"/>
        <w:gridCol w:w="1383"/>
      </w:tblGrid>
      <w:tr w:rsidR="00751BCB" w:rsidRPr="00543E05" w:rsidTr="00006184">
        <w:trPr>
          <w:trHeight w:val="54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BCB" w:rsidRPr="0002761C" w:rsidRDefault="00751BCB" w:rsidP="00006184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No.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BCB" w:rsidRPr="0002761C" w:rsidRDefault="00751BCB" w:rsidP="00006184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 xml:space="preserve">Sasaran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BCB" w:rsidRPr="0002761C" w:rsidRDefault="00751BCB" w:rsidP="00006184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BCB" w:rsidRPr="0002761C" w:rsidRDefault="00751BCB" w:rsidP="00006184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51BCB" w:rsidRPr="0002761C" w:rsidRDefault="00751BCB" w:rsidP="00006184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Target</w:t>
            </w:r>
          </w:p>
          <w:p w:rsidR="00751BCB" w:rsidRPr="0002761C" w:rsidRDefault="00751BCB" w:rsidP="00006184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BCB" w:rsidRPr="00543E05" w:rsidTr="00006184">
        <w:trPr>
          <w:trHeight w:val="810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BCB" w:rsidRPr="0002761C" w:rsidRDefault="00751BCB" w:rsidP="000061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61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51BCB" w:rsidRPr="00AE33E4" w:rsidRDefault="00834C62" w:rsidP="00834C62">
            <w:pPr>
              <w:ind w:left="34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371AC">
              <w:rPr>
                <w:rFonts w:ascii="Arial" w:hAnsi="Arial" w:cs="Arial"/>
                <w:sz w:val="24"/>
                <w:szCs w:val="24"/>
              </w:rPr>
              <w:t xml:space="preserve">Meningkatkan </w:t>
            </w:r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r w:rsidRPr="004371AC">
              <w:rPr>
                <w:rFonts w:ascii="Arial" w:hAnsi="Arial" w:cs="Arial"/>
                <w:sz w:val="24"/>
                <w:szCs w:val="24"/>
              </w:rPr>
              <w:t xml:space="preserve"> potensi desa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51BCB" w:rsidRPr="00834C62" w:rsidRDefault="00834C62" w:rsidP="0049214D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834C62">
              <w:rPr>
                <w:rFonts w:ascii="Arial" w:hAnsi="Arial" w:cs="Arial"/>
                <w:sz w:val="24"/>
                <w:szCs w:val="24"/>
              </w:rPr>
              <w:t xml:space="preserve">Jumlah peserta Pelatihan Pengembangan </w:t>
            </w:r>
            <w:r w:rsidRPr="00834C62">
              <w:rPr>
                <w:rFonts w:ascii="Arial" w:hAnsi="Arial" w:cs="Arial"/>
                <w:bCs/>
                <w:sz w:val="24"/>
                <w:szCs w:val="24"/>
              </w:rPr>
              <w:t>Sumber Daya Desa yang terampil</w:t>
            </w:r>
            <w:r w:rsidRPr="00834C6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BCB" w:rsidRPr="0002761C" w:rsidRDefault="00834C62" w:rsidP="000061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 Orang</w:t>
            </w:r>
          </w:p>
        </w:tc>
      </w:tr>
    </w:tbl>
    <w:p w:rsidR="001B35D5" w:rsidRDefault="001B35D5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AE33E4" w:rsidRDefault="00AE33E4" w:rsidP="00276AB2">
      <w:pPr>
        <w:spacing w:after="0" w:line="360" w:lineRule="auto"/>
        <w:rPr>
          <w:rFonts w:ascii="Arial" w:hAnsi="Arial" w:cs="Arial"/>
          <w:bCs/>
          <w:lang w:val="en-US"/>
        </w:rPr>
      </w:pPr>
    </w:p>
    <w:p w:rsidR="00AE33E4" w:rsidRPr="00276AB2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lastRenderedPageBreak/>
        <w:t>Evaluasi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kegiatan</w:t>
      </w:r>
      <w:proofErr w:type="spellEnd"/>
    </w:p>
    <w:p w:rsidR="00276AB2" w:rsidRPr="00276AB2" w:rsidRDefault="00276AB2" w:rsidP="00276AB2">
      <w:pPr>
        <w:spacing w:after="0" w:line="360" w:lineRule="auto"/>
        <w:ind w:left="720"/>
        <w:rPr>
          <w:rFonts w:ascii="Arial" w:hAnsi="Arial" w:cs="Arial"/>
          <w:bCs/>
          <w:sz w:val="8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49214D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751BCB" w:rsidRPr="008801CF" w:rsidTr="0049214D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1BCB" w:rsidRPr="008801CF" w:rsidRDefault="00751BCB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1BCB" w:rsidRPr="008801CF" w:rsidRDefault="00834C62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 xml:space="preserve">Meningkatkan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4371AC">
              <w:rPr>
                <w:rFonts w:ascii="Arial" w:hAnsi="Arial" w:cs="Arial"/>
                <w:sz w:val="24"/>
                <w:szCs w:val="24"/>
                <w:lang w:val="id-ID"/>
              </w:rPr>
              <w:t xml:space="preserve"> potensi desa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BCB" w:rsidRPr="00F2797E" w:rsidRDefault="00834C62" w:rsidP="0049214D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834C62">
              <w:rPr>
                <w:rFonts w:ascii="Arial" w:hAnsi="Arial" w:cs="Arial"/>
                <w:sz w:val="24"/>
                <w:szCs w:val="24"/>
              </w:rPr>
              <w:t xml:space="preserve">Jumlah peserta Pelatihan Pengembangan </w:t>
            </w:r>
            <w:r w:rsidRPr="00834C62">
              <w:rPr>
                <w:rFonts w:ascii="Arial" w:hAnsi="Arial" w:cs="Arial"/>
                <w:bCs/>
                <w:sz w:val="24"/>
                <w:szCs w:val="24"/>
              </w:rPr>
              <w:t>Sumber Daya Desa yang terampil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1BCB" w:rsidRDefault="00834C62">
            <w:r>
              <w:rPr>
                <w:rFonts w:ascii="Arial" w:hAnsi="Arial" w:cs="Arial"/>
                <w:sz w:val="24"/>
                <w:szCs w:val="24"/>
              </w:rPr>
              <w:t>200 Orang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1BCB" w:rsidRDefault="00834C62">
            <w:r>
              <w:rPr>
                <w:rFonts w:ascii="Arial" w:hAnsi="Arial" w:cs="Arial"/>
                <w:sz w:val="24"/>
                <w:szCs w:val="24"/>
              </w:rPr>
              <w:t>200 Orang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1BCB" w:rsidRPr="008801CF" w:rsidRDefault="00751BCB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780380" w:rsidRPr="00276AB2" w:rsidRDefault="00780380" w:rsidP="00780380">
      <w:pPr>
        <w:spacing w:after="0" w:line="360" w:lineRule="auto"/>
        <w:ind w:left="709"/>
        <w:jc w:val="both"/>
        <w:rPr>
          <w:rFonts w:ascii="Arial" w:hAnsi="Arial" w:cs="Arial"/>
          <w:bCs/>
          <w:sz w:val="14"/>
        </w:rPr>
      </w:pPr>
    </w:p>
    <w:p w:rsidR="00AE33E4" w:rsidRPr="00834C62" w:rsidRDefault="00780380" w:rsidP="00780380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34C62">
        <w:rPr>
          <w:rFonts w:ascii="Arial" w:hAnsi="Arial" w:cs="Arial"/>
          <w:bCs/>
          <w:sz w:val="24"/>
          <w:szCs w:val="24"/>
        </w:rPr>
        <w:tab/>
        <w:t xml:space="preserve">Pada indikator sasaran target </w:t>
      </w:r>
      <w:r w:rsidR="00834C62" w:rsidRPr="00834C62">
        <w:rPr>
          <w:rFonts w:ascii="Arial" w:hAnsi="Arial" w:cs="Arial"/>
          <w:sz w:val="24"/>
          <w:szCs w:val="24"/>
        </w:rPr>
        <w:t xml:space="preserve">Jumlah peserta Pelatihan Pengembangan </w:t>
      </w:r>
      <w:r w:rsidR="00834C62" w:rsidRPr="00834C62">
        <w:rPr>
          <w:rFonts w:ascii="Arial" w:hAnsi="Arial" w:cs="Arial"/>
          <w:bCs/>
          <w:sz w:val="24"/>
          <w:szCs w:val="24"/>
        </w:rPr>
        <w:t>Sumber Daya Desa yang terampil</w:t>
      </w:r>
      <w:r w:rsidR="00834C62" w:rsidRPr="00834C62">
        <w:rPr>
          <w:rFonts w:ascii="Arial" w:hAnsi="Arial" w:cs="Arial"/>
          <w:sz w:val="24"/>
          <w:szCs w:val="24"/>
        </w:rPr>
        <w:t xml:space="preserve"> </w:t>
      </w:r>
      <w:r w:rsidR="00834C62">
        <w:rPr>
          <w:rFonts w:ascii="Arial" w:hAnsi="Arial" w:cs="Arial"/>
          <w:sz w:val="24"/>
          <w:szCs w:val="24"/>
          <w:lang w:val="en-US"/>
        </w:rPr>
        <w:t>200</w:t>
      </w:r>
      <w:r w:rsidRPr="00834C62">
        <w:rPr>
          <w:rFonts w:ascii="Arial" w:hAnsi="Arial" w:cs="Arial"/>
          <w:sz w:val="24"/>
          <w:szCs w:val="24"/>
        </w:rPr>
        <w:t xml:space="preserve"> </w:t>
      </w:r>
      <w:r w:rsidR="00834C62">
        <w:rPr>
          <w:rFonts w:ascii="Arial" w:hAnsi="Arial" w:cs="Arial"/>
          <w:sz w:val="24"/>
          <w:szCs w:val="24"/>
          <w:lang w:val="en-US"/>
        </w:rPr>
        <w:t>Orang</w:t>
      </w:r>
      <w:r w:rsidR="00834C62">
        <w:rPr>
          <w:rFonts w:ascii="Arial" w:hAnsi="Arial" w:cs="Arial"/>
          <w:sz w:val="24"/>
          <w:szCs w:val="24"/>
        </w:rPr>
        <w:t xml:space="preserve">, Realisasinya </w:t>
      </w:r>
      <w:r w:rsidR="00834C62">
        <w:rPr>
          <w:rFonts w:ascii="Arial" w:hAnsi="Arial" w:cs="Arial"/>
          <w:sz w:val="24"/>
          <w:szCs w:val="24"/>
          <w:lang w:val="en-US"/>
        </w:rPr>
        <w:t>200</w:t>
      </w:r>
      <w:r w:rsidRPr="00834C62">
        <w:rPr>
          <w:rFonts w:ascii="Arial" w:hAnsi="Arial" w:cs="Arial"/>
          <w:sz w:val="24"/>
          <w:szCs w:val="24"/>
        </w:rPr>
        <w:t xml:space="preserve"> </w:t>
      </w:r>
      <w:r w:rsidR="00834C62">
        <w:rPr>
          <w:rFonts w:ascii="Arial" w:hAnsi="Arial" w:cs="Arial"/>
          <w:sz w:val="24"/>
          <w:szCs w:val="24"/>
          <w:lang w:val="en-US"/>
        </w:rPr>
        <w:t>Orang</w:t>
      </w:r>
      <w:r w:rsidRPr="00834C62">
        <w:rPr>
          <w:rFonts w:ascii="Arial" w:hAnsi="Arial" w:cs="Arial"/>
          <w:sz w:val="24"/>
          <w:szCs w:val="24"/>
        </w:rPr>
        <w:t xml:space="preserve"> (capaiannya 100%),H</w:t>
      </w:r>
      <w:r w:rsidR="00377CFA" w:rsidRPr="00834C62">
        <w:rPr>
          <w:rFonts w:ascii="Arial" w:hAnsi="Arial" w:cs="Arial"/>
          <w:sz w:val="24"/>
          <w:szCs w:val="24"/>
          <w:lang w:val="en-US"/>
        </w:rPr>
        <w:t xml:space="preserve">al </w:t>
      </w:r>
      <w:proofErr w:type="spellStart"/>
      <w:r w:rsidR="00377CFA" w:rsidRPr="00834C62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="00377CFA" w:rsidRPr="00834C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77CFA" w:rsidRPr="00834C62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="00377CFA" w:rsidRPr="00834C62">
        <w:rPr>
          <w:rFonts w:ascii="Arial" w:hAnsi="Arial" w:cs="Arial"/>
          <w:sz w:val="24"/>
          <w:szCs w:val="24"/>
          <w:lang w:val="en-US"/>
        </w:rPr>
        <w:t xml:space="preserve"> :</w:t>
      </w:r>
    </w:p>
    <w:p w:rsidR="00377CFA" w:rsidRPr="00834C62" w:rsidRDefault="00377CFA" w:rsidP="00377CFA">
      <w:pPr>
        <w:pStyle w:val="ListParagraph"/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834C62">
        <w:rPr>
          <w:rFonts w:ascii="Arial" w:hAnsi="Arial" w:cs="Arial"/>
          <w:sz w:val="24"/>
          <w:szCs w:val="24"/>
          <w:lang w:val="en-US"/>
        </w:rPr>
        <w:t>Koordinasi</w:t>
      </w:r>
      <w:proofErr w:type="spellEnd"/>
      <w:r w:rsidRPr="00834C62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834C62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Pr="00834C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4C62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Pr="00834C62">
        <w:rPr>
          <w:rFonts w:ascii="Arial" w:hAnsi="Arial" w:cs="Arial"/>
          <w:sz w:val="24"/>
          <w:szCs w:val="24"/>
          <w:lang w:val="en-US"/>
        </w:rPr>
        <w:t xml:space="preserve"> </w:t>
      </w:r>
      <w:r w:rsidR="00780380" w:rsidRPr="00834C62">
        <w:rPr>
          <w:rFonts w:ascii="Arial" w:hAnsi="Arial" w:cs="Arial"/>
          <w:sz w:val="24"/>
          <w:szCs w:val="24"/>
        </w:rPr>
        <w:t>Desa</w:t>
      </w:r>
      <w:r w:rsidR="00780380" w:rsidRPr="00834C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80380" w:rsidRPr="00834C62">
        <w:rPr>
          <w:rFonts w:ascii="Arial" w:hAnsi="Arial" w:cs="Arial"/>
          <w:sz w:val="24"/>
          <w:szCs w:val="24"/>
          <w:lang w:val="en-US"/>
        </w:rPr>
        <w:t>terkait</w:t>
      </w:r>
      <w:proofErr w:type="spellEnd"/>
      <w:r w:rsidRPr="00834C6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4C62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="00780380" w:rsidRPr="00834C62">
        <w:rPr>
          <w:rFonts w:ascii="Arial" w:hAnsi="Arial" w:cs="Arial"/>
          <w:sz w:val="24"/>
          <w:szCs w:val="24"/>
        </w:rPr>
        <w:t xml:space="preserve"> yang akan dilaksanakan</w:t>
      </w:r>
      <w:r w:rsidR="00D13CE9" w:rsidRPr="00834C62">
        <w:rPr>
          <w:rFonts w:ascii="Arial" w:hAnsi="Arial" w:cs="Arial"/>
          <w:sz w:val="24"/>
          <w:szCs w:val="24"/>
        </w:rPr>
        <w:t>;</w:t>
      </w:r>
    </w:p>
    <w:p w:rsidR="00D13CE9" w:rsidRPr="00834C62" w:rsidRDefault="00D13CE9" w:rsidP="00377CFA">
      <w:pPr>
        <w:pStyle w:val="ListParagraph"/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4C62">
        <w:rPr>
          <w:rFonts w:ascii="Arial" w:hAnsi="Arial" w:cs="Arial"/>
          <w:sz w:val="24"/>
          <w:szCs w:val="24"/>
        </w:rPr>
        <w:t>Adanya persiapan administrasi yang baik sebelum melaksanakan pelatihan SDD.</w:t>
      </w:r>
    </w:p>
    <w:p w:rsidR="00377CFA" w:rsidRPr="00276AB2" w:rsidRDefault="00377CFA" w:rsidP="00780380">
      <w:pPr>
        <w:spacing w:after="0" w:line="360" w:lineRule="auto"/>
        <w:jc w:val="both"/>
        <w:rPr>
          <w:rFonts w:ascii="Arial" w:hAnsi="Arial" w:cs="Arial"/>
          <w:sz w:val="8"/>
          <w:szCs w:val="16"/>
        </w:rPr>
      </w:pPr>
    </w:p>
    <w:p w:rsidR="00AC74FD" w:rsidRPr="008629CD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8629CD">
        <w:rPr>
          <w:rFonts w:ascii="Arial" w:hAnsi="Arial" w:cs="Arial"/>
          <w:bCs/>
          <w:sz w:val="24"/>
        </w:rPr>
        <w:t>;</w:t>
      </w:r>
    </w:p>
    <w:p w:rsidR="00750411" w:rsidRPr="008629CD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8629CD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750411" w:rsidRPr="008629CD" w:rsidRDefault="00AE33E4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Meningkatkan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tertib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administrasi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377CFA">
        <w:rPr>
          <w:rFonts w:ascii="Arial" w:hAnsi="Arial" w:cs="Arial"/>
          <w:color w:val="000000"/>
          <w:sz w:val="24"/>
          <w:lang w:val="en-US"/>
        </w:rPr>
        <w:t>terhadap</w:t>
      </w:r>
      <w:proofErr w:type="spellEnd"/>
      <w:r w:rsidR="00377CFA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377CFA">
        <w:rPr>
          <w:rFonts w:ascii="Arial" w:hAnsi="Arial" w:cs="Arial"/>
          <w:color w:val="000000"/>
          <w:sz w:val="24"/>
          <w:lang w:val="en-US"/>
        </w:rPr>
        <w:t>tugas</w:t>
      </w:r>
      <w:proofErr w:type="spellEnd"/>
      <w:r w:rsidR="00377CFA">
        <w:rPr>
          <w:rFonts w:ascii="Arial" w:hAnsi="Arial" w:cs="Arial"/>
          <w:color w:val="000000"/>
          <w:sz w:val="24"/>
          <w:lang w:val="en-US"/>
        </w:rPr>
        <w:t xml:space="preserve"> yang </w:t>
      </w:r>
      <w:proofErr w:type="spellStart"/>
      <w:r w:rsidR="00377CFA">
        <w:rPr>
          <w:rFonts w:ascii="Arial" w:hAnsi="Arial" w:cs="Arial"/>
          <w:color w:val="000000"/>
          <w:sz w:val="24"/>
          <w:lang w:val="en-US"/>
        </w:rPr>
        <w:t>diberikan</w:t>
      </w:r>
      <w:proofErr w:type="spellEnd"/>
      <w:r w:rsidR="00377CFA"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 w:rsidR="00377CFA">
        <w:rPr>
          <w:rFonts w:ascii="Arial" w:hAnsi="Arial" w:cs="Arial"/>
          <w:color w:val="000000"/>
          <w:sz w:val="24"/>
          <w:lang w:val="en-US"/>
        </w:rPr>
        <w:t>Pimpinan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750411" w:rsidRPr="00AE33E4" w:rsidRDefault="00AE33E4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Bekerja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secara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cermat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teliti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.</w:t>
      </w:r>
    </w:p>
    <w:p w:rsidR="00AE33E4" w:rsidRPr="00276AB2" w:rsidRDefault="00AE33E4" w:rsidP="00AE33E4">
      <w:pPr>
        <w:pStyle w:val="ListParagraph"/>
        <w:spacing w:after="0" w:line="360" w:lineRule="auto"/>
        <w:ind w:left="1146"/>
        <w:jc w:val="both"/>
        <w:rPr>
          <w:rFonts w:ascii="Arial" w:hAnsi="Arial" w:cs="Arial"/>
          <w:color w:val="000000"/>
          <w:sz w:val="10"/>
        </w:rPr>
      </w:pPr>
    </w:p>
    <w:p w:rsidR="008801CF" w:rsidRPr="008629CD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8629CD">
        <w:rPr>
          <w:rFonts w:ascii="Arial" w:hAnsi="Arial" w:cs="Arial"/>
          <w:bCs/>
          <w:sz w:val="24"/>
        </w:rPr>
        <w:t>;</w:t>
      </w:r>
      <w:r w:rsidR="008801CF" w:rsidRPr="008629CD">
        <w:rPr>
          <w:rFonts w:ascii="Arial" w:hAnsi="Arial" w:cs="Arial"/>
          <w:bCs/>
          <w:sz w:val="24"/>
        </w:rPr>
        <w:t xml:space="preserve"> </w:t>
      </w:r>
    </w:p>
    <w:p w:rsidR="00A753A4" w:rsidRPr="008629CD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8629CD">
        <w:rPr>
          <w:rFonts w:ascii="Arial" w:hAnsi="Arial" w:cs="Arial"/>
          <w:color w:val="000000" w:themeColor="text1"/>
          <w:sz w:val="24"/>
        </w:rPr>
        <w:t>..............................</w:t>
      </w:r>
      <w:r w:rsidR="0085062A" w:rsidRPr="008629CD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8629CD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8629CD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8629CD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AE33E4" w:rsidRPr="008629CD" w:rsidRDefault="00AE33E4" w:rsidP="00AE33E4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AE33E4" w:rsidRPr="008629CD" w:rsidRDefault="00AE33E4" w:rsidP="00AE33E4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334EE5" w:rsidRPr="008629CD" w:rsidRDefault="00334EE5" w:rsidP="00377CFA">
      <w:pPr>
        <w:ind w:left="426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8629CD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8629CD">
        <w:rPr>
          <w:rFonts w:ascii="Arial" w:eastAsia="Calibri" w:hAnsi="Arial" w:cs="Arial"/>
          <w:sz w:val="24"/>
        </w:rPr>
        <w:t xml:space="preserve">capaian kinerja khususnya </w:t>
      </w:r>
      <w:proofErr w:type="spellStart"/>
      <w:r w:rsidR="008629CD">
        <w:rPr>
          <w:rFonts w:ascii="Arial" w:hAnsi="Arial" w:cs="Arial"/>
          <w:sz w:val="24"/>
          <w:lang w:val="en-US"/>
        </w:rPr>
        <w:t>Seksi</w:t>
      </w:r>
      <w:proofErr w:type="spellEnd"/>
      <w:r w:rsidR="008629CD">
        <w:rPr>
          <w:rFonts w:ascii="Arial" w:hAnsi="Arial" w:cs="Arial"/>
          <w:sz w:val="24"/>
          <w:lang w:val="en-US"/>
        </w:rPr>
        <w:t xml:space="preserve"> </w:t>
      </w:r>
      <w:r w:rsidR="008629CD" w:rsidRPr="008629CD">
        <w:rPr>
          <w:rFonts w:ascii="Arial" w:hAnsi="Arial" w:cs="Arial"/>
          <w:sz w:val="24"/>
        </w:rPr>
        <w:t>Pengembangan Sumber Daya Desa</w:t>
      </w:r>
      <w:r w:rsidR="00B9108F" w:rsidRPr="008629CD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8629CD">
        <w:rPr>
          <w:rFonts w:ascii="Arial" w:eastAsia="Calibri" w:hAnsi="Arial" w:cs="Arial"/>
          <w:sz w:val="24"/>
        </w:rPr>
        <w:t xml:space="preserve"> dan menjadi bahan</w:t>
      </w:r>
      <w:r w:rsidRPr="008629CD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8629CD">
        <w:rPr>
          <w:rFonts w:ascii="Arial" w:eastAsia="Calibri" w:hAnsi="Arial" w:cs="Arial"/>
          <w:color w:val="000000"/>
          <w:sz w:val="24"/>
        </w:rPr>
        <w:t>bagi peningkatan kinerja di tahun mendatang. Terima Kasih.</w:t>
      </w:r>
    </w:p>
    <w:p w:rsidR="0085062A" w:rsidRPr="00276AB2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8629CD" w:rsidTr="00334EE5">
        <w:trPr>
          <w:jc w:val="center"/>
        </w:trPr>
        <w:tc>
          <w:tcPr>
            <w:tcW w:w="4789" w:type="dxa"/>
          </w:tcPr>
          <w:p w:rsidR="00334EE5" w:rsidRPr="008629CD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8629CD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8629CD">
              <w:rPr>
                <w:rFonts w:ascii="Arial" w:hAnsi="Arial" w:cs="Arial"/>
                <w:sz w:val="24"/>
              </w:rPr>
              <w:t>Mengetahui</w:t>
            </w:r>
          </w:p>
          <w:p w:rsidR="00246A86" w:rsidRPr="008629CD" w:rsidRDefault="00246A86" w:rsidP="00246A86">
            <w:pPr>
              <w:jc w:val="center"/>
              <w:rPr>
                <w:rFonts w:ascii="Arial" w:hAnsi="Arial" w:cs="Arial"/>
                <w:sz w:val="24"/>
              </w:rPr>
            </w:pPr>
            <w:r w:rsidRPr="008629CD">
              <w:rPr>
                <w:rFonts w:ascii="Arial" w:hAnsi="Arial" w:cs="Arial"/>
                <w:sz w:val="24"/>
              </w:rPr>
              <w:t xml:space="preserve">Kasi Pengembangan Sumber Daya </w:t>
            </w:r>
          </w:p>
          <w:p w:rsidR="00246A86" w:rsidRPr="008629CD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8629CD">
              <w:rPr>
                <w:rFonts w:ascii="Arial" w:hAnsi="Arial" w:cs="Arial"/>
                <w:sz w:val="24"/>
              </w:rPr>
              <w:t xml:space="preserve">Desa </w:t>
            </w:r>
          </w:p>
          <w:p w:rsidR="00246A86" w:rsidRPr="008629CD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46A86" w:rsidRPr="008629CD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46A86" w:rsidRPr="008629CD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46A86" w:rsidRPr="008629CD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8629CD">
              <w:rPr>
                <w:rFonts w:ascii="Arial" w:hAnsi="Arial" w:cs="Arial"/>
                <w:b/>
                <w:sz w:val="24"/>
                <w:u w:val="single"/>
              </w:rPr>
              <w:t>Dra. LILIK SULISTYOWATI</w:t>
            </w:r>
          </w:p>
          <w:p w:rsidR="00246A86" w:rsidRPr="008629CD" w:rsidRDefault="00246A86" w:rsidP="00246A86">
            <w:pPr>
              <w:jc w:val="center"/>
              <w:rPr>
                <w:rFonts w:ascii="Arial" w:hAnsi="Arial" w:cs="Arial"/>
                <w:sz w:val="24"/>
              </w:rPr>
            </w:pPr>
            <w:r w:rsidRPr="008629CD">
              <w:rPr>
                <w:rFonts w:ascii="Arial" w:hAnsi="Arial" w:cs="Arial"/>
                <w:sz w:val="24"/>
              </w:rPr>
              <w:t xml:space="preserve">Penata Tingkat I </w:t>
            </w:r>
          </w:p>
          <w:p w:rsidR="00246A86" w:rsidRPr="008629CD" w:rsidRDefault="00246A86" w:rsidP="00246A86">
            <w:pPr>
              <w:jc w:val="center"/>
              <w:rPr>
                <w:rFonts w:ascii="Arial" w:hAnsi="Arial" w:cs="Arial"/>
                <w:sz w:val="24"/>
              </w:rPr>
            </w:pPr>
            <w:r w:rsidRPr="008629CD">
              <w:rPr>
                <w:rFonts w:ascii="Arial" w:hAnsi="Arial" w:cs="Arial"/>
                <w:sz w:val="24"/>
              </w:rPr>
              <w:t>NIP. 19630416 199311 2 001</w:t>
            </w:r>
          </w:p>
          <w:p w:rsidR="00334EE5" w:rsidRPr="008629CD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334EE5" w:rsidRPr="00834C62" w:rsidRDefault="008629CD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334EE5" w:rsidRPr="008629CD">
              <w:rPr>
                <w:rFonts w:ascii="Arial" w:hAnsi="Arial" w:cs="Arial"/>
                <w:sz w:val="24"/>
              </w:rPr>
              <w:t xml:space="preserve">,     </w:t>
            </w:r>
            <w:r w:rsidR="00AE33E4">
              <w:rPr>
                <w:rFonts w:ascii="Arial" w:hAnsi="Arial" w:cs="Arial"/>
                <w:sz w:val="24"/>
                <w:lang w:val="en-US"/>
              </w:rPr>
              <w:t xml:space="preserve">   </w:t>
            </w:r>
            <w:proofErr w:type="spellStart"/>
            <w:r w:rsidR="00834C62">
              <w:rPr>
                <w:rFonts w:ascii="Arial" w:hAnsi="Arial" w:cs="Arial"/>
                <w:sz w:val="24"/>
                <w:lang w:val="en-US"/>
              </w:rPr>
              <w:t>Januari</w:t>
            </w:r>
            <w:proofErr w:type="spellEnd"/>
            <w:r w:rsidR="00834C62">
              <w:rPr>
                <w:rFonts w:ascii="Arial" w:hAnsi="Arial" w:cs="Arial"/>
                <w:sz w:val="24"/>
                <w:lang w:val="en-US"/>
              </w:rPr>
              <w:t xml:space="preserve"> 2020</w:t>
            </w:r>
          </w:p>
          <w:p w:rsidR="00334EE5" w:rsidRPr="008629CD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246A86" w:rsidRPr="001C2287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</w:rPr>
              <w:t xml:space="preserve">Pengadministrasi </w:t>
            </w:r>
            <w:r w:rsidR="00D13CE9">
              <w:rPr>
                <w:rFonts w:ascii="Arial" w:hAnsi="Arial" w:cs="Arial"/>
                <w:sz w:val="24"/>
              </w:rPr>
              <w:t>Sumber Daya Desa</w:t>
            </w:r>
          </w:p>
          <w:p w:rsidR="00246A86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46A86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46A86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46A86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46A86" w:rsidRPr="001C2287" w:rsidRDefault="00246A86" w:rsidP="00246A8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SUGIARTO</w:t>
            </w:r>
          </w:p>
          <w:p w:rsidR="00246A86" w:rsidRPr="009A0A1F" w:rsidRDefault="00246A86" w:rsidP="00246A86">
            <w:pPr>
              <w:jc w:val="center"/>
              <w:rPr>
                <w:rFonts w:ascii="Arial" w:hAnsi="Arial" w:cs="Arial"/>
                <w:sz w:val="24"/>
              </w:rPr>
            </w:pPr>
            <w:r w:rsidRPr="009A0A1F">
              <w:rPr>
                <w:rFonts w:ascii="Arial" w:hAnsi="Arial" w:cs="Arial"/>
                <w:sz w:val="24"/>
              </w:rPr>
              <w:t xml:space="preserve">Penata Muda </w:t>
            </w:r>
            <w:r>
              <w:rPr>
                <w:rFonts w:ascii="Arial" w:hAnsi="Arial" w:cs="Arial"/>
                <w:sz w:val="24"/>
              </w:rPr>
              <w:t xml:space="preserve">Tingkat I </w:t>
            </w:r>
          </w:p>
          <w:p w:rsidR="00246A86" w:rsidRPr="009A0A1F" w:rsidRDefault="00246A86" w:rsidP="00246A86">
            <w:pPr>
              <w:jc w:val="center"/>
              <w:rPr>
                <w:rFonts w:ascii="Arial" w:hAnsi="Arial" w:cs="Arial"/>
                <w:sz w:val="24"/>
              </w:rPr>
            </w:pPr>
            <w:r w:rsidRPr="009A0A1F">
              <w:rPr>
                <w:rFonts w:ascii="Arial" w:hAnsi="Arial" w:cs="Arial"/>
                <w:sz w:val="24"/>
              </w:rPr>
              <w:t>NIP. 19741007 199503 1 003</w:t>
            </w:r>
          </w:p>
          <w:p w:rsidR="00334EE5" w:rsidRPr="008629CD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85062A" w:rsidRDefault="0085062A" w:rsidP="002F0767">
      <w:pPr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7B698B"/>
    <w:multiLevelType w:val="multilevel"/>
    <w:tmpl w:val="AB6CF0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>
    <w:nsid w:val="112153B4"/>
    <w:multiLevelType w:val="hybridMultilevel"/>
    <w:tmpl w:val="F23C9E4C"/>
    <w:lvl w:ilvl="0" w:tplc="F0768B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F05BDA"/>
    <w:multiLevelType w:val="multilevel"/>
    <w:tmpl w:val="D076FE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2D7C1D74"/>
    <w:multiLevelType w:val="hybridMultilevel"/>
    <w:tmpl w:val="EEA01F90"/>
    <w:lvl w:ilvl="0" w:tplc="518E42A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936598"/>
    <w:multiLevelType w:val="hybridMultilevel"/>
    <w:tmpl w:val="546E5CD4"/>
    <w:lvl w:ilvl="0" w:tplc="1D0CB0A2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21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2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1"/>
  </w:num>
  <w:num w:numId="3">
    <w:abstractNumId w:val="12"/>
  </w:num>
  <w:num w:numId="4">
    <w:abstractNumId w:val="23"/>
  </w:num>
  <w:num w:numId="5">
    <w:abstractNumId w:val="7"/>
  </w:num>
  <w:num w:numId="6">
    <w:abstractNumId w:val="19"/>
  </w:num>
  <w:num w:numId="7">
    <w:abstractNumId w:val="28"/>
  </w:num>
  <w:num w:numId="8">
    <w:abstractNumId w:val="3"/>
  </w:num>
  <w:num w:numId="9">
    <w:abstractNumId w:val="25"/>
  </w:num>
  <w:num w:numId="10">
    <w:abstractNumId w:val="2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"/>
  </w:num>
  <w:num w:numId="16">
    <w:abstractNumId w:val="31"/>
  </w:num>
  <w:num w:numId="17">
    <w:abstractNumId w:val="8"/>
  </w:num>
  <w:num w:numId="18">
    <w:abstractNumId w:val="13"/>
  </w:num>
  <w:num w:numId="19">
    <w:abstractNumId w:val="16"/>
  </w:num>
  <w:num w:numId="20">
    <w:abstractNumId w:val="10"/>
  </w:num>
  <w:num w:numId="21">
    <w:abstractNumId w:val="32"/>
  </w:num>
  <w:num w:numId="22">
    <w:abstractNumId w:val="20"/>
  </w:num>
  <w:num w:numId="23">
    <w:abstractNumId w:val="6"/>
  </w:num>
  <w:num w:numId="24">
    <w:abstractNumId w:val="15"/>
  </w:num>
  <w:num w:numId="25">
    <w:abstractNumId w:val="14"/>
  </w:num>
  <w:num w:numId="26">
    <w:abstractNumId w:val="4"/>
  </w:num>
  <w:num w:numId="27">
    <w:abstractNumId w:val="30"/>
  </w:num>
  <w:num w:numId="28">
    <w:abstractNumId w:val="29"/>
  </w:num>
  <w:num w:numId="29">
    <w:abstractNumId w:val="26"/>
  </w:num>
  <w:num w:numId="30">
    <w:abstractNumId w:val="18"/>
  </w:num>
  <w:num w:numId="31">
    <w:abstractNumId w:val="24"/>
  </w:num>
  <w:num w:numId="32">
    <w:abstractNumId w:val="17"/>
  </w:num>
  <w:num w:numId="33">
    <w:abstractNumId w:val="9"/>
  </w:num>
  <w:num w:numId="34">
    <w:abstractNumId w:val="2"/>
  </w:num>
  <w:num w:numId="35">
    <w:abstractNumId w:val="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A1C47"/>
    <w:rsid w:val="000B3BC7"/>
    <w:rsid w:val="001116B3"/>
    <w:rsid w:val="00112A4D"/>
    <w:rsid w:val="00141B3C"/>
    <w:rsid w:val="001522FB"/>
    <w:rsid w:val="00195002"/>
    <w:rsid w:val="001A27E9"/>
    <w:rsid w:val="001B35D5"/>
    <w:rsid w:val="002260D9"/>
    <w:rsid w:val="00246A86"/>
    <w:rsid w:val="00272D5A"/>
    <w:rsid w:val="00276AB2"/>
    <w:rsid w:val="00283914"/>
    <w:rsid w:val="002C5FE9"/>
    <w:rsid w:val="002D4BBC"/>
    <w:rsid w:val="002F0767"/>
    <w:rsid w:val="002F3F86"/>
    <w:rsid w:val="0031152C"/>
    <w:rsid w:val="00316D50"/>
    <w:rsid w:val="0033075C"/>
    <w:rsid w:val="00330D34"/>
    <w:rsid w:val="00334EE5"/>
    <w:rsid w:val="003357B2"/>
    <w:rsid w:val="003400DB"/>
    <w:rsid w:val="00340688"/>
    <w:rsid w:val="00343F86"/>
    <w:rsid w:val="003555E9"/>
    <w:rsid w:val="00377CFA"/>
    <w:rsid w:val="003C3C34"/>
    <w:rsid w:val="003F54C8"/>
    <w:rsid w:val="004226C4"/>
    <w:rsid w:val="0042285A"/>
    <w:rsid w:val="00441BB9"/>
    <w:rsid w:val="0047211E"/>
    <w:rsid w:val="0049214D"/>
    <w:rsid w:val="004E7284"/>
    <w:rsid w:val="004F1148"/>
    <w:rsid w:val="004F6BE6"/>
    <w:rsid w:val="005623C1"/>
    <w:rsid w:val="005A5DBE"/>
    <w:rsid w:val="005B3ED2"/>
    <w:rsid w:val="005C1881"/>
    <w:rsid w:val="005D344A"/>
    <w:rsid w:val="005D3C8D"/>
    <w:rsid w:val="00606719"/>
    <w:rsid w:val="00637DE9"/>
    <w:rsid w:val="00667274"/>
    <w:rsid w:val="006D3C0F"/>
    <w:rsid w:val="00703133"/>
    <w:rsid w:val="00750411"/>
    <w:rsid w:val="00751BCB"/>
    <w:rsid w:val="00780380"/>
    <w:rsid w:val="00785A1E"/>
    <w:rsid w:val="00834C62"/>
    <w:rsid w:val="0085062A"/>
    <w:rsid w:val="008629CD"/>
    <w:rsid w:val="008801CF"/>
    <w:rsid w:val="00893E81"/>
    <w:rsid w:val="008B4725"/>
    <w:rsid w:val="008E191E"/>
    <w:rsid w:val="00931AE7"/>
    <w:rsid w:val="009705BC"/>
    <w:rsid w:val="00987106"/>
    <w:rsid w:val="009D0F72"/>
    <w:rsid w:val="009D5F6E"/>
    <w:rsid w:val="009D7B5D"/>
    <w:rsid w:val="00A57A91"/>
    <w:rsid w:val="00A753A4"/>
    <w:rsid w:val="00AA5109"/>
    <w:rsid w:val="00AC74FD"/>
    <w:rsid w:val="00AE33E4"/>
    <w:rsid w:val="00B01D93"/>
    <w:rsid w:val="00B37E8A"/>
    <w:rsid w:val="00B7368D"/>
    <w:rsid w:val="00B9108F"/>
    <w:rsid w:val="00B97695"/>
    <w:rsid w:val="00BC39BD"/>
    <w:rsid w:val="00BE509B"/>
    <w:rsid w:val="00C70AC6"/>
    <w:rsid w:val="00C92CB4"/>
    <w:rsid w:val="00CA35B4"/>
    <w:rsid w:val="00CB2FAF"/>
    <w:rsid w:val="00CC0E6D"/>
    <w:rsid w:val="00D13CE9"/>
    <w:rsid w:val="00D21A23"/>
    <w:rsid w:val="00D510C1"/>
    <w:rsid w:val="00D54A4A"/>
    <w:rsid w:val="00D57110"/>
    <w:rsid w:val="00D77ADC"/>
    <w:rsid w:val="00E1014E"/>
    <w:rsid w:val="00EA7B0E"/>
    <w:rsid w:val="00EB421E"/>
    <w:rsid w:val="00EB750B"/>
    <w:rsid w:val="00ED36EC"/>
    <w:rsid w:val="00F2797E"/>
    <w:rsid w:val="00F577D4"/>
    <w:rsid w:val="00F72681"/>
    <w:rsid w:val="00F7562F"/>
    <w:rsid w:val="00F84C43"/>
    <w:rsid w:val="00F8540F"/>
    <w:rsid w:val="00FD4417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  <w:style w:type="paragraph" w:styleId="BodyText2">
    <w:name w:val="Body Text 2"/>
    <w:basedOn w:val="Normal"/>
    <w:link w:val="BodyText2Char"/>
    <w:rsid w:val="00D54A4A"/>
    <w:pPr>
      <w:spacing w:after="0" w:line="312" w:lineRule="auto"/>
      <w:jc w:val="both"/>
    </w:pPr>
    <w:rPr>
      <w:rFonts w:ascii="Arial" w:eastAsia="Times New Roman" w:hAnsi="Arial" w:cs="Times New Roman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54A4A"/>
    <w:rPr>
      <w:rFonts w:ascii="Arial" w:eastAsia="Times New Roman" w:hAnsi="Arial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8E72F-9AC6-4099-88BB-DE2154E4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74</cp:revision>
  <cp:lastPrinted>2020-02-27T02:00:00Z</cp:lastPrinted>
  <dcterms:created xsi:type="dcterms:W3CDTF">2018-01-09T02:44:00Z</dcterms:created>
  <dcterms:modified xsi:type="dcterms:W3CDTF">2020-02-27T02:01:00Z</dcterms:modified>
</cp:coreProperties>
</file>