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75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16205F">
        <w:rPr>
          <w:rFonts w:ascii="Arial" w:hAnsi="Arial" w:cs="Arial"/>
          <w:b/>
          <w:bCs/>
          <w:sz w:val="28"/>
          <w:szCs w:val="28"/>
        </w:rPr>
        <w:t>TAHUN 2019</w:t>
      </w:r>
    </w:p>
    <w:p w:rsidR="00AC6970" w:rsidRDefault="00885B36" w:rsidP="00AC6970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885B36">
        <w:rPr>
          <w:rFonts w:ascii="Arial" w:hAnsi="Arial" w:cs="Arial"/>
          <w:bCs/>
          <w:sz w:val="24"/>
          <w:szCs w:val="24"/>
        </w:rPr>
        <w:t>PENGADMINI</w:t>
      </w:r>
      <w:r w:rsidR="00CE7C43">
        <w:rPr>
          <w:rFonts w:ascii="Arial" w:hAnsi="Arial" w:cs="Arial"/>
          <w:bCs/>
          <w:sz w:val="24"/>
          <w:szCs w:val="24"/>
          <w:lang w:val="en-US"/>
        </w:rPr>
        <w:t>S</w:t>
      </w:r>
      <w:r w:rsidRPr="00885B36">
        <w:rPr>
          <w:rFonts w:ascii="Arial" w:hAnsi="Arial" w:cs="Arial"/>
          <w:bCs/>
          <w:sz w:val="24"/>
          <w:szCs w:val="24"/>
        </w:rPr>
        <w:t xml:space="preserve">TRASI </w:t>
      </w:r>
      <w:r w:rsidR="0016205F">
        <w:rPr>
          <w:rFonts w:ascii="Arial" w:hAnsi="Arial" w:cs="Arial"/>
          <w:bCs/>
          <w:sz w:val="24"/>
          <w:szCs w:val="24"/>
          <w:lang w:val="en-US"/>
        </w:rPr>
        <w:t>UMUM</w:t>
      </w:r>
      <w:r w:rsidRPr="00885B36">
        <w:rPr>
          <w:rFonts w:ascii="Arial" w:hAnsi="Arial" w:cs="Arial"/>
          <w:bCs/>
          <w:sz w:val="24"/>
          <w:szCs w:val="24"/>
        </w:rPr>
        <w:t xml:space="preserve"> SEKSI PENGEMBANGAN LEMBAGA </w:t>
      </w:r>
    </w:p>
    <w:p w:rsidR="002F2F9F" w:rsidRDefault="00885B36" w:rsidP="00AC6970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885B36">
        <w:rPr>
          <w:rFonts w:ascii="Arial" w:hAnsi="Arial" w:cs="Arial"/>
          <w:bCs/>
          <w:sz w:val="24"/>
          <w:szCs w:val="24"/>
        </w:rPr>
        <w:t>USAHA EKONOMI MASYARAKAT</w:t>
      </w:r>
    </w:p>
    <w:p w:rsidR="00AC6970" w:rsidRDefault="00AC6970" w:rsidP="00AC6970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AC6970" w:rsidRPr="00885B36" w:rsidRDefault="00AC6970" w:rsidP="00AC6970">
      <w:pPr>
        <w:spacing w:after="0" w:line="240" w:lineRule="auto"/>
        <w:jc w:val="center"/>
        <w:rPr>
          <w:rFonts w:ascii="Arial" w:hAnsi="Arial" w:cs="Arial"/>
          <w:b/>
          <w:bCs/>
          <w:sz w:val="24"/>
        </w:rPr>
      </w:pPr>
    </w:p>
    <w:p w:rsidR="00AC74FD" w:rsidRPr="00B00983" w:rsidRDefault="00BE509B" w:rsidP="008801CF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Pengertian</w:t>
      </w:r>
      <w:proofErr w:type="spellEnd"/>
      <w:r w:rsidRPr="00B00983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Pelaporan</w:t>
      </w:r>
      <w:proofErr w:type="spellEnd"/>
      <w:r w:rsidRPr="00B00983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/>
          <w:bCs/>
          <w:sz w:val="24"/>
        </w:rPr>
        <w:t xml:space="preserve"> </w:t>
      </w:r>
    </w:p>
    <w:p w:rsidR="008801CF" w:rsidRPr="00B00983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</w:rPr>
      </w:pPr>
      <w:r w:rsidRPr="00B00983">
        <w:rPr>
          <w:rFonts w:ascii="Arial" w:hAnsi="Arial" w:cs="Arial"/>
          <w:bCs/>
          <w:sz w:val="24"/>
        </w:rPr>
        <w:t>Pel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aporan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merupakan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bentuk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akuntabilitas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dari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pelaksanaan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tugas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dipercayakan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instansi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pemerintah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atas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penggunaan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anggaran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merupakan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bentuk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akuntabilitas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dari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tugas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dipercayakan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oleh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bawahan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sebagaimana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tertuang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dalam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dokumen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Perjanjian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dibuat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disepakati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>.</w:t>
      </w:r>
      <w:r w:rsidRPr="00B00983">
        <w:rPr>
          <w:rFonts w:ascii="Arial" w:hAnsi="Arial" w:cs="Arial"/>
          <w:bCs/>
          <w:sz w:val="24"/>
        </w:rPr>
        <w:t xml:space="preserve"> </w:t>
      </w:r>
    </w:p>
    <w:p w:rsidR="008801CF" w:rsidRPr="00B00983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</w:rPr>
      </w:pPr>
      <w:r w:rsidRPr="00B00983">
        <w:rPr>
          <w:rFonts w:ascii="Arial" w:hAnsi="Arial" w:cs="Arial"/>
          <w:bCs/>
          <w:sz w:val="24"/>
          <w:lang w:val="en-US"/>
        </w:rPr>
        <w:t xml:space="preserve">Hal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terpenting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diperlukan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dalam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penyusunan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adalah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pengukuran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evaluasi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serta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pengungkapan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secara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memadai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analisis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terhadap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pengukuran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>.</w:t>
      </w:r>
      <w:r w:rsidRPr="00B00983">
        <w:rPr>
          <w:rFonts w:ascii="Arial" w:hAnsi="Arial" w:cs="Arial"/>
          <w:bCs/>
          <w:sz w:val="24"/>
        </w:rPr>
        <w:t xml:space="preserve"> </w:t>
      </w:r>
    </w:p>
    <w:p w:rsidR="008801CF" w:rsidRPr="00B00983" w:rsidRDefault="008801CF" w:rsidP="008801CF">
      <w:pPr>
        <w:spacing w:after="0" w:line="360" w:lineRule="auto"/>
        <w:jc w:val="both"/>
        <w:rPr>
          <w:rFonts w:ascii="Arial" w:hAnsi="Arial" w:cs="Arial"/>
          <w:bCs/>
          <w:sz w:val="24"/>
        </w:rPr>
      </w:pPr>
    </w:p>
    <w:p w:rsidR="0016205F" w:rsidRPr="0016205F" w:rsidRDefault="00BE509B" w:rsidP="0016205F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Tujuan</w:t>
      </w:r>
      <w:proofErr w:type="spellEnd"/>
      <w:r w:rsidRPr="00B00983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Penyusunan</w:t>
      </w:r>
      <w:proofErr w:type="spellEnd"/>
      <w:r w:rsidRPr="00B00983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Laporan</w:t>
      </w:r>
      <w:proofErr w:type="spellEnd"/>
      <w:r w:rsidRPr="00B00983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</w:p>
    <w:p w:rsidR="0016205F" w:rsidRDefault="0016205F" w:rsidP="0016205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t>Memberikan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informasi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terukur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pemberi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r w:rsidRPr="00B00983">
        <w:rPr>
          <w:rFonts w:ascii="Arial" w:hAnsi="Arial" w:cs="Arial"/>
          <w:bCs/>
          <w:sz w:val="24"/>
        </w:rPr>
        <w:t>m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andat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atas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seharusnya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dicapai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sebagai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wujud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pertanggung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jawaban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>;</w:t>
      </w:r>
      <w:r w:rsidRPr="00B00983">
        <w:rPr>
          <w:rFonts w:ascii="Arial" w:hAnsi="Arial" w:cs="Arial"/>
          <w:bCs/>
          <w:sz w:val="24"/>
        </w:rPr>
        <w:t xml:space="preserve"> </w:t>
      </w:r>
    </w:p>
    <w:p w:rsidR="0016205F" w:rsidRPr="0016205F" w:rsidRDefault="0016205F" w:rsidP="0016205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16205F">
        <w:rPr>
          <w:rFonts w:ascii="Arial" w:hAnsi="Arial" w:cs="Arial"/>
          <w:bCs/>
          <w:sz w:val="24"/>
          <w:lang w:val="en-US"/>
        </w:rPr>
        <w:t>Sebagai</w:t>
      </w:r>
      <w:proofErr w:type="spellEnd"/>
      <w:r w:rsidRPr="0016205F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16205F">
        <w:rPr>
          <w:rFonts w:ascii="Arial" w:hAnsi="Arial" w:cs="Arial"/>
          <w:bCs/>
          <w:sz w:val="24"/>
          <w:lang w:val="en-US"/>
        </w:rPr>
        <w:t>upaya</w:t>
      </w:r>
      <w:proofErr w:type="spellEnd"/>
      <w:r w:rsidRPr="0016205F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16205F">
        <w:rPr>
          <w:rFonts w:ascii="Arial" w:hAnsi="Arial" w:cs="Arial"/>
          <w:bCs/>
          <w:sz w:val="24"/>
          <w:lang w:val="en-US"/>
        </w:rPr>
        <w:t>perbaikan</w:t>
      </w:r>
      <w:proofErr w:type="spellEnd"/>
      <w:r w:rsidRPr="0016205F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16205F">
        <w:rPr>
          <w:rFonts w:ascii="Arial" w:hAnsi="Arial" w:cs="Arial"/>
          <w:bCs/>
          <w:sz w:val="24"/>
          <w:lang w:val="en-US"/>
        </w:rPr>
        <w:t>berkesinambungan</w:t>
      </w:r>
      <w:proofErr w:type="spellEnd"/>
      <w:r w:rsidRPr="0016205F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16205F">
        <w:rPr>
          <w:rFonts w:ascii="Arial" w:hAnsi="Arial" w:cs="Arial"/>
          <w:bCs/>
          <w:sz w:val="24"/>
          <w:lang w:val="en-US"/>
        </w:rPr>
        <w:t>bagi</w:t>
      </w:r>
      <w:proofErr w:type="spellEnd"/>
      <w:r w:rsidRPr="0016205F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16205F">
        <w:rPr>
          <w:rFonts w:ascii="Arial" w:hAnsi="Arial" w:cs="Arial"/>
          <w:bCs/>
          <w:sz w:val="24"/>
          <w:lang w:val="en-US"/>
        </w:rPr>
        <w:t>penerima</w:t>
      </w:r>
      <w:proofErr w:type="spellEnd"/>
      <w:r w:rsidRPr="0016205F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16205F">
        <w:rPr>
          <w:rFonts w:ascii="Arial" w:hAnsi="Arial" w:cs="Arial"/>
          <w:bCs/>
          <w:sz w:val="24"/>
          <w:lang w:val="en-US"/>
        </w:rPr>
        <w:t>mandat</w:t>
      </w:r>
      <w:proofErr w:type="spellEnd"/>
      <w:r w:rsidRPr="0016205F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16205F">
        <w:rPr>
          <w:rFonts w:ascii="Arial" w:hAnsi="Arial" w:cs="Arial"/>
          <w:bCs/>
          <w:sz w:val="24"/>
          <w:lang w:val="en-US"/>
        </w:rPr>
        <w:t>untuk</w:t>
      </w:r>
      <w:proofErr w:type="spellEnd"/>
      <w:r w:rsidRPr="0016205F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16205F">
        <w:rPr>
          <w:rFonts w:ascii="Arial" w:hAnsi="Arial" w:cs="Arial"/>
          <w:bCs/>
          <w:sz w:val="24"/>
          <w:lang w:val="en-US"/>
        </w:rPr>
        <w:t>meningkatkan</w:t>
      </w:r>
      <w:proofErr w:type="spellEnd"/>
      <w:r w:rsidRPr="0016205F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16205F">
        <w:rPr>
          <w:rFonts w:ascii="Arial" w:hAnsi="Arial" w:cs="Arial"/>
          <w:bCs/>
          <w:sz w:val="24"/>
          <w:lang w:val="en-US"/>
        </w:rPr>
        <w:t>kinerjanya</w:t>
      </w:r>
      <w:proofErr w:type="spellEnd"/>
      <w:r w:rsidRPr="0016205F">
        <w:rPr>
          <w:rFonts w:ascii="Arial" w:hAnsi="Arial" w:cs="Arial"/>
          <w:bCs/>
          <w:sz w:val="24"/>
          <w:lang w:val="en-US"/>
        </w:rPr>
        <w:t xml:space="preserve"> di </w:t>
      </w:r>
      <w:proofErr w:type="spellStart"/>
      <w:r w:rsidRPr="0016205F">
        <w:rPr>
          <w:rFonts w:ascii="Arial" w:hAnsi="Arial" w:cs="Arial"/>
          <w:bCs/>
          <w:sz w:val="24"/>
          <w:lang w:val="en-US"/>
        </w:rPr>
        <w:t>masa</w:t>
      </w:r>
      <w:proofErr w:type="spellEnd"/>
      <w:r w:rsidRPr="0016205F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16205F">
        <w:rPr>
          <w:rFonts w:ascii="Arial" w:hAnsi="Arial" w:cs="Arial"/>
          <w:bCs/>
          <w:sz w:val="24"/>
          <w:lang w:val="en-US"/>
        </w:rPr>
        <w:t>mendatang</w:t>
      </w:r>
      <w:proofErr w:type="spellEnd"/>
      <w:r w:rsidRPr="0016205F">
        <w:rPr>
          <w:rFonts w:ascii="Arial" w:hAnsi="Arial" w:cs="Arial"/>
          <w:bCs/>
          <w:sz w:val="24"/>
          <w:lang w:val="en-US"/>
        </w:rPr>
        <w:t>.</w:t>
      </w:r>
    </w:p>
    <w:p w:rsidR="0016205F" w:rsidRPr="0016205F" w:rsidRDefault="0016205F" w:rsidP="0016205F">
      <w:pPr>
        <w:spacing w:after="0" w:line="360" w:lineRule="auto"/>
        <w:ind w:left="720"/>
        <w:jc w:val="both"/>
        <w:rPr>
          <w:rFonts w:ascii="Arial" w:hAnsi="Arial" w:cs="Arial"/>
          <w:bCs/>
          <w:sz w:val="24"/>
        </w:rPr>
      </w:pPr>
    </w:p>
    <w:p w:rsidR="00AC74FD" w:rsidRPr="0016205F" w:rsidRDefault="00BE509B" w:rsidP="0016205F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</w:rPr>
      </w:pPr>
      <w:r w:rsidRPr="0016205F">
        <w:rPr>
          <w:rFonts w:ascii="Arial" w:hAnsi="Arial" w:cs="Arial"/>
          <w:b/>
          <w:bCs/>
          <w:sz w:val="24"/>
          <w:lang w:val="en-US"/>
        </w:rPr>
        <w:t xml:space="preserve">Format </w:t>
      </w:r>
      <w:proofErr w:type="spellStart"/>
      <w:r w:rsidRPr="0016205F">
        <w:rPr>
          <w:rFonts w:ascii="Arial" w:hAnsi="Arial" w:cs="Arial"/>
          <w:b/>
          <w:bCs/>
          <w:sz w:val="24"/>
          <w:lang w:val="en-US"/>
        </w:rPr>
        <w:t>Laporan</w:t>
      </w:r>
      <w:proofErr w:type="spellEnd"/>
      <w:r w:rsidRPr="0016205F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16205F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16205F">
        <w:rPr>
          <w:rFonts w:ascii="Arial" w:hAnsi="Arial" w:cs="Arial"/>
          <w:bCs/>
          <w:sz w:val="24"/>
        </w:rPr>
        <w:t xml:space="preserve"> </w:t>
      </w:r>
    </w:p>
    <w:p w:rsidR="008801CF" w:rsidRPr="00B00983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t>Pada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dasarnya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disusun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oleh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tingkatan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organisasi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tingkatan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jabatan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menyusun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perjanjian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>.</w:t>
      </w:r>
      <w:r w:rsidRPr="00B00983">
        <w:rPr>
          <w:rFonts w:ascii="Arial" w:hAnsi="Arial" w:cs="Arial"/>
          <w:bCs/>
          <w:sz w:val="24"/>
        </w:rPr>
        <w:t xml:space="preserve"> </w:t>
      </w:r>
    </w:p>
    <w:p w:rsidR="008801CF" w:rsidRPr="00B00983" w:rsidRDefault="008801CF" w:rsidP="0016205F">
      <w:pPr>
        <w:spacing w:after="0" w:line="360" w:lineRule="auto"/>
        <w:ind w:left="450"/>
        <w:jc w:val="both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disajikan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dengan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memuat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informasi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proofErr w:type="gramStart"/>
      <w:r w:rsidRPr="00B00983">
        <w:rPr>
          <w:rFonts w:ascii="Arial" w:hAnsi="Arial" w:cs="Arial"/>
          <w:bCs/>
          <w:sz w:val="24"/>
          <w:lang w:val="en-US"/>
        </w:rPr>
        <w:t>tentang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:</w:t>
      </w:r>
      <w:proofErr w:type="gramEnd"/>
      <w:r w:rsidRPr="00B00983">
        <w:rPr>
          <w:rFonts w:ascii="Arial" w:hAnsi="Arial" w:cs="Arial"/>
          <w:bCs/>
          <w:sz w:val="24"/>
        </w:rPr>
        <w:t xml:space="preserve"> </w:t>
      </w:r>
    </w:p>
    <w:p w:rsidR="00AC74FD" w:rsidRPr="00B00983" w:rsidRDefault="00BE509B" w:rsidP="0016205F">
      <w:pPr>
        <w:pStyle w:val="ListParagraph"/>
        <w:numPr>
          <w:ilvl w:val="0"/>
          <w:numId w:val="32"/>
        </w:numPr>
        <w:spacing w:after="0" w:line="360" w:lineRule="auto"/>
        <w:ind w:left="720" w:hanging="270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t>Uraian</w:t>
      </w:r>
      <w:proofErr w:type="spellEnd"/>
      <w:r w:rsidR="0085062A"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B00983">
        <w:rPr>
          <w:rFonts w:ascii="Arial" w:hAnsi="Arial" w:cs="Arial"/>
          <w:bCs/>
          <w:sz w:val="24"/>
          <w:lang w:val="en-US"/>
        </w:rPr>
        <w:t>Tugas</w:t>
      </w:r>
      <w:proofErr w:type="spellEnd"/>
      <w:r w:rsidR="0085062A"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B00983">
        <w:rPr>
          <w:rFonts w:ascii="Arial" w:hAnsi="Arial" w:cs="Arial"/>
          <w:bCs/>
          <w:sz w:val="24"/>
          <w:lang w:val="en-US"/>
        </w:rPr>
        <w:t>Pokok</w:t>
      </w:r>
      <w:proofErr w:type="spellEnd"/>
      <w:r w:rsidR="0085062A"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="0085062A"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B00983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="0085062A"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B00983">
        <w:rPr>
          <w:rFonts w:ascii="Arial" w:hAnsi="Arial" w:cs="Arial"/>
          <w:bCs/>
          <w:sz w:val="24"/>
          <w:lang w:val="en-US"/>
        </w:rPr>
        <w:t>Jabatan</w:t>
      </w:r>
      <w:proofErr w:type="spellEnd"/>
      <w:r w:rsidRPr="00B00983">
        <w:rPr>
          <w:rFonts w:ascii="Arial" w:hAnsi="Arial" w:cs="Arial"/>
          <w:bCs/>
          <w:sz w:val="24"/>
        </w:rPr>
        <w:t xml:space="preserve"> </w:t>
      </w:r>
    </w:p>
    <w:p w:rsidR="00CB2FAF" w:rsidRPr="00885B36" w:rsidRDefault="00885B36" w:rsidP="00F2797E">
      <w:pPr>
        <w:pStyle w:val="ListParagraph"/>
        <w:spacing w:after="0" w:line="360" w:lineRule="auto"/>
        <w:rPr>
          <w:rFonts w:ascii="Arial" w:hAnsi="Arial" w:cs="Arial"/>
          <w:color w:val="000000"/>
          <w:sz w:val="24"/>
        </w:rPr>
      </w:pPr>
      <w:r w:rsidRPr="00885B36">
        <w:rPr>
          <w:rFonts w:ascii="Arial" w:hAnsi="Arial" w:cs="Arial"/>
          <w:bCs/>
          <w:sz w:val="24"/>
          <w:szCs w:val="24"/>
        </w:rPr>
        <w:t xml:space="preserve">Pengadminitrasi Data Seksi Pengembangan Lembaga Usaha Ekonomi Masyarakat </w:t>
      </w:r>
      <w:r w:rsidR="00CB2FAF" w:rsidRPr="00885B36">
        <w:rPr>
          <w:rFonts w:ascii="Arial" w:hAnsi="Arial" w:cs="Arial"/>
          <w:color w:val="000000"/>
          <w:spacing w:val="2"/>
          <w:sz w:val="24"/>
        </w:rPr>
        <w:t>m</w:t>
      </w:r>
      <w:r w:rsidR="00CB2FAF" w:rsidRPr="00885B36">
        <w:rPr>
          <w:rFonts w:ascii="Arial" w:hAnsi="Arial" w:cs="Arial"/>
          <w:color w:val="000000"/>
          <w:spacing w:val="-2"/>
          <w:sz w:val="24"/>
        </w:rPr>
        <w:t>e</w:t>
      </w:r>
      <w:r w:rsidR="00CB2FAF" w:rsidRPr="00885B36">
        <w:rPr>
          <w:rFonts w:ascii="Arial" w:hAnsi="Arial" w:cs="Arial"/>
          <w:color w:val="000000"/>
          <w:spacing w:val="2"/>
          <w:sz w:val="24"/>
        </w:rPr>
        <w:t>m</w:t>
      </w:r>
      <w:r w:rsidR="00CB2FAF" w:rsidRPr="00885B36">
        <w:rPr>
          <w:rFonts w:ascii="Arial" w:hAnsi="Arial" w:cs="Arial"/>
          <w:color w:val="000000"/>
          <w:spacing w:val="-2"/>
          <w:sz w:val="24"/>
        </w:rPr>
        <w:t>p</w:t>
      </w:r>
      <w:r w:rsidR="00CB2FAF" w:rsidRPr="00885B36">
        <w:rPr>
          <w:rFonts w:ascii="Arial" w:hAnsi="Arial" w:cs="Arial"/>
          <w:color w:val="000000"/>
          <w:spacing w:val="1"/>
          <w:sz w:val="24"/>
        </w:rPr>
        <w:t>u</w:t>
      </w:r>
      <w:r w:rsidR="00CB2FAF" w:rsidRPr="00885B36">
        <w:rPr>
          <w:rFonts w:ascii="Arial" w:hAnsi="Arial" w:cs="Arial"/>
          <w:color w:val="000000"/>
          <w:spacing w:val="-2"/>
          <w:sz w:val="24"/>
        </w:rPr>
        <w:t>ny</w:t>
      </w:r>
      <w:r w:rsidR="00CB2FAF" w:rsidRPr="00885B36">
        <w:rPr>
          <w:rFonts w:ascii="Arial" w:hAnsi="Arial" w:cs="Arial"/>
          <w:color w:val="000000"/>
          <w:spacing w:val="1"/>
          <w:sz w:val="24"/>
        </w:rPr>
        <w:t>a</w:t>
      </w:r>
      <w:r w:rsidR="00CB2FAF" w:rsidRPr="00885B36">
        <w:rPr>
          <w:rFonts w:ascii="Arial" w:hAnsi="Arial" w:cs="Arial"/>
          <w:color w:val="000000"/>
          <w:sz w:val="24"/>
        </w:rPr>
        <w:t>i t</w:t>
      </w:r>
      <w:r w:rsidR="00CB2FAF" w:rsidRPr="00885B36">
        <w:rPr>
          <w:rFonts w:ascii="Arial" w:hAnsi="Arial" w:cs="Arial"/>
          <w:color w:val="000000"/>
          <w:spacing w:val="1"/>
          <w:sz w:val="24"/>
        </w:rPr>
        <w:t>u</w:t>
      </w:r>
      <w:r w:rsidR="00CB2FAF" w:rsidRPr="00885B36">
        <w:rPr>
          <w:rFonts w:ascii="Arial" w:hAnsi="Arial" w:cs="Arial"/>
          <w:color w:val="000000"/>
          <w:spacing w:val="-2"/>
          <w:sz w:val="24"/>
        </w:rPr>
        <w:t>g</w:t>
      </w:r>
      <w:r w:rsidR="00CB2FAF" w:rsidRPr="00885B36">
        <w:rPr>
          <w:rFonts w:ascii="Arial" w:hAnsi="Arial" w:cs="Arial"/>
          <w:color w:val="000000"/>
          <w:spacing w:val="1"/>
          <w:sz w:val="24"/>
        </w:rPr>
        <w:t>a</w:t>
      </w:r>
      <w:r w:rsidR="00CB2FAF" w:rsidRPr="00885B36">
        <w:rPr>
          <w:rFonts w:ascii="Arial" w:hAnsi="Arial" w:cs="Arial"/>
          <w:color w:val="000000"/>
          <w:sz w:val="24"/>
        </w:rPr>
        <w:t>s:</w:t>
      </w:r>
    </w:p>
    <w:p w:rsidR="00885B36" w:rsidRPr="00AC6970" w:rsidRDefault="00885B36" w:rsidP="00AC6970">
      <w:pPr>
        <w:pStyle w:val="ListParagraph"/>
        <w:numPr>
          <w:ilvl w:val="0"/>
          <w:numId w:val="21"/>
        </w:numPr>
        <w:shd w:val="clear" w:color="auto" w:fill="FFFFFF"/>
        <w:tabs>
          <w:tab w:val="clear" w:pos="720"/>
        </w:tabs>
        <w:spacing w:after="0" w:line="312" w:lineRule="auto"/>
        <w:ind w:left="1134" w:hanging="357"/>
        <w:contextualSpacing w:val="0"/>
        <w:jc w:val="both"/>
        <w:rPr>
          <w:rFonts w:ascii="Arial" w:hAnsi="Arial" w:cs="Arial"/>
          <w:color w:val="262626"/>
          <w:sz w:val="24"/>
        </w:rPr>
      </w:pPr>
      <w:r w:rsidRPr="00AC6970">
        <w:rPr>
          <w:rFonts w:ascii="Arial" w:hAnsi="Arial" w:cs="Arial"/>
          <w:sz w:val="24"/>
          <w:szCs w:val="24"/>
        </w:rPr>
        <w:t>Menghimpun bahan / data kegiatan</w:t>
      </w:r>
      <w:r w:rsidRPr="00AC6970">
        <w:rPr>
          <w:rFonts w:ascii="Arial" w:hAnsi="Arial" w:cs="Arial"/>
        </w:rPr>
        <w:t xml:space="preserve"> </w:t>
      </w:r>
      <w:r w:rsidRPr="00AC6970">
        <w:rPr>
          <w:rFonts w:ascii="Arial" w:hAnsi="Arial" w:cs="Arial"/>
          <w:bCs/>
          <w:sz w:val="24"/>
          <w:szCs w:val="24"/>
        </w:rPr>
        <w:t>Seksi Pengembangan Lembaga Usaha Ekonomi Masyarakat</w:t>
      </w:r>
      <w:r w:rsidRPr="00AC6970">
        <w:rPr>
          <w:rFonts w:ascii="Arial" w:hAnsi="Arial" w:cs="Arial"/>
          <w:bCs/>
          <w:sz w:val="24"/>
          <w:szCs w:val="24"/>
          <w:lang w:val="en-US"/>
        </w:rPr>
        <w:t>;</w:t>
      </w:r>
    </w:p>
    <w:p w:rsidR="00885B36" w:rsidRPr="00AC6970" w:rsidRDefault="00885B36" w:rsidP="00AC6970">
      <w:pPr>
        <w:pStyle w:val="ListParagraph"/>
        <w:numPr>
          <w:ilvl w:val="0"/>
          <w:numId w:val="21"/>
        </w:numPr>
        <w:shd w:val="clear" w:color="auto" w:fill="FFFFFF"/>
        <w:tabs>
          <w:tab w:val="clear" w:pos="720"/>
        </w:tabs>
        <w:spacing w:after="0" w:line="312" w:lineRule="auto"/>
        <w:ind w:left="1134" w:hanging="357"/>
        <w:contextualSpacing w:val="0"/>
        <w:jc w:val="both"/>
        <w:rPr>
          <w:rFonts w:ascii="Arial" w:hAnsi="Arial" w:cs="Arial"/>
          <w:color w:val="262626"/>
          <w:sz w:val="24"/>
          <w:szCs w:val="24"/>
        </w:rPr>
      </w:pPr>
      <w:r w:rsidRPr="00AC6970">
        <w:rPr>
          <w:rFonts w:ascii="Arial" w:hAnsi="Arial" w:cs="Arial"/>
          <w:sz w:val="24"/>
          <w:szCs w:val="24"/>
        </w:rPr>
        <w:t>Melaksanakan</w:t>
      </w:r>
      <w:r w:rsidRPr="00AC6970">
        <w:rPr>
          <w:rFonts w:ascii="Arial" w:hAnsi="Arial" w:cs="Arial"/>
          <w:color w:val="262626"/>
          <w:sz w:val="24"/>
          <w:szCs w:val="24"/>
        </w:rPr>
        <w:t xml:space="preserve"> tugas lain yang diberikan oleh Kepala Seksi </w:t>
      </w:r>
      <w:r w:rsidRPr="00AC6970">
        <w:rPr>
          <w:rFonts w:ascii="Arial" w:hAnsi="Arial" w:cs="Arial"/>
          <w:bCs/>
          <w:sz w:val="24"/>
          <w:szCs w:val="24"/>
        </w:rPr>
        <w:t>Pengembangan Lembaga Usaha Ekonomi Masyarakat</w:t>
      </w:r>
      <w:r w:rsidR="00AC6970">
        <w:rPr>
          <w:rFonts w:ascii="Arial" w:hAnsi="Arial" w:cs="Arial"/>
          <w:bCs/>
          <w:sz w:val="24"/>
          <w:szCs w:val="24"/>
          <w:lang w:val="en-US"/>
        </w:rPr>
        <w:t>.</w:t>
      </w:r>
    </w:p>
    <w:p w:rsidR="00AC6970" w:rsidRPr="00AC6970" w:rsidRDefault="00AC6970" w:rsidP="00AC6970">
      <w:pPr>
        <w:pStyle w:val="ListParagraph"/>
        <w:shd w:val="clear" w:color="auto" w:fill="FFFFFF"/>
        <w:spacing w:after="0" w:line="312" w:lineRule="auto"/>
        <w:ind w:left="1134"/>
        <w:contextualSpacing w:val="0"/>
        <w:jc w:val="both"/>
        <w:rPr>
          <w:rFonts w:ascii="Arial" w:hAnsi="Arial" w:cs="Arial"/>
          <w:color w:val="262626"/>
          <w:sz w:val="24"/>
          <w:szCs w:val="24"/>
        </w:rPr>
      </w:pPr>
    </w:p>
    <w:p w:rsidR="004F1148" w:rsidRPr="00B00983" w:rsidRDefault="00BE509B" w:rsidP="00AC6970">
      <w:pPr>
        <w:pStyle w:val="ListParagraph"/>
        <w:numPr>
          <w:ilvl w:val="0"/>
          <w:numId w:val="32"/>
        </w:numPr>
        <w:spacing w:after="0" w:line="360" w:lineRule="auto"/>
        <w:ind w:left="709" w:hanging="425"/>
        <w:rPr>
          <w:rFonts w:ascii="Arial" w:hAnsi="Arial" w:cs="Arial"/>
          <w:bCs/>
          <w:sz w:val="24"/>
        </w:rPr>
      </w:pPr>
      <w:r w:rsidRPr="00B00983">
        <w:rPr>
          <w:rFonts w:ascii="Arial" w:hAnsi="Arial" w:cs="Arial"/>
          <w:bCs/>
          <w:sz w:val="24"/>
        </w:rPr>
        <w:t xml:space="preserve">Perencanaan/Perjanjian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="0016205F">
        <w:rPr>
          <w:rFonts w:ascii="Arial" w:hAnsi="Arial" w:cs="Arial"/>
          <w:bCs/>
          <w:sz w:val="24"/>
        </w:rPr>
        <w:t xml:space="preserve"> Tahun 2019</w:t>
      </w:r>
      <w:r w:rsidRPr="00B00983">
        <w:rPr>
          <w:rFonts w:ascii="Arial" w:hAnsi="Arial" w:cs="Arial"/>
          <w:bCs/>
          <w:sz w:val="24"/>
          <w:lang w:val="en-US"/>
        </w:rPr>
        <w:t>;</w:t>
      </w:r>
      <w:r w:rsidRPr="00B00983">
        <w:rPr>
          <w:rFonts w:ascii="Arial" w:hAnsi="Arial" w:cs="Arial"/>
          <w:bCs/>
          <w:sz w:val="24"/>
        </w:rPr>
        <w:t xml:space="preserve"> </w:t>
      </w:r>
    </w:p>
    <w:tbl>
      <w:tblPr>
        <w:tblW w:w="8271" w:type="dxa"/>
        <w:tblInd w:w="828" w:type="dxa"/>
        <w:tblLayout w:type="fixed"/>
        <w:tblLook w:val="04A0" w:firstRow="1" w:lastRow="0" w:firstColumn="1" w:lastColumn="0" w:noHBand="0" w:noVBand="1"/>
      </w:tblPr>
      <w:tblGrid>
        <w:gridCol w:w="540"/>
        <w:gridCol w:w="2790"/>
        <w:gridCol w:w="3510"/>
        <w:gridCol w:w="1431"/>
      </w:tblGrid>
      <w:tr w:rsidR="00885B36" w:rsidRPr="00475BF2" w:rsidTr="0016205F">
        <w:trPr>
          <w:trHeight w:val="7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B36" w:rsidRPr="0016205F" w:rsidRDefault="00885B36" w:rsidP="001620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205F"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B36" w:rsidRPr="0016205F" w:rsidRDefault="00885B36" w:rsidP="001620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205F">
              <w:rPr>
                <w:rFonts w:ascii="Arial" w:hAnsi="Arial" w:cs="Arial"/>
                <w:b/>
                <w:sz w:val="24"/>
                <w:szCs w:val="24"/>
              </w:rPr>
              <w:t>Sasaran Strategis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B36" w:rsidRPr="0016205F" w:rsidRDefault="00885B36" w:rsidP="001620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205F"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B36" w:rsidRPr="0016205F" w:rsidRDefault="00885B36" w:rsidP="0016205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205F"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</w:tr>
      <w:tr w:rsidR="00885B36" w:rsidRPr="00547F0D" w:rsidTr="0016205F">
        <w:trPr>
          <w:trHeight w:val="10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5B36" w:rsidRPr="0016205F" w:rsidRDefault="00885B36" w:rsidP="00395956">
            <w:pPr>
              <w:spacing w:after="0" w:line="360" w:lineRule="auto"/>
              <w:rPr>
                <w:rFonts w:ascii="Arial" w:hAnsi="Arial" w:cs="Arial"/>
                <w:sz w:val="24"/>
                <w:szCs w:val="23"/>
              </w:rPr>
            </w:pPr>
            <w:r w:rsidRPr="0016205F">
              <w:rPr>
                <w:rFonts w:ascii="Arial" w:hAnsi="Arial" w:cs="Arial"/>
                <w:sz w:val="24"/>
                <w:szCs w:val="23"/>
              </w:rPr>
              <w:t>1.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5B36" w:rsidRPr="0016205F" w:rsidRDefault="0016205F" w:rsidP="00395956">
            <w:pPr>
              <w:ind w:left="34"/>
              <w:rPr>
                <w:rFonts w:ascii="Arial" w:hAnsi="Arial" w:cs="Arial"/>
                <w:color w:val="000000"/>
                <w:sz w:val="24"/>
                <w:szCs w:val="23"/>
              </w:rPr>
            </w:pPr>
            <w:r w:rsidRPr="0016205F">
              <w:rPr>
                <w:rFonts w:ascii="Arial" w:hAnsi="Arial" w:cs="Arial"/>
                <w:sz w:val="24"/>
              </w:rPr>
              <w:t>Meningkatnya Pemberdayaan Usaha Ekonomi Masyarakat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5B36" w:rsidRPr="0016205F" w:rsidRDefault="0016205F" w:rsidP="00395956">
            <w:pPr>
              <w:pStyle w:val="ListParagraph"/>
              <w:spacing w:line="312" w:lineRule="auto"/>
              <w:ind w:left="-23"/>
              <w:rPr>
                <w:rFonts w:ascii="Arial" w:hAnsi="Arial" w:cs="Arial"/>
                <w:sz w:val="24"/>
              </w:rPr>
            </w:pPr>
            <w:r w:rsidRPr="0016205F">
              <w:rPr>
                <w:rFonts w:ascii="Arial" w:hAnsi="Arial" w:cs="Arial"/>
                <w:sz w:val="24"/>
              </w:rPr>
              <w:t>Jumlah Peraturan  Desa tentang Pembentukan BUMDesa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5B36" w:rsidRPr="0016205F" w:rsidRDefault="0016205F" w:rsidP="0016205F">
            <w:pPr>
              <w:spacing w:after="0" w:line="360" w:lineRule="auto"/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</w:rPr>
              <w:t>14</w:t>
            </w:r>
            <w:r w:rsidR="00885B36" w:rsidRPr="0016205F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US"/>
              </w:rPr>
              <w:t>Desa</w:t>
            </w:r>
            <w:proofErr w:type="spellEnd"/>
          </w:p>
        </w:tc>
      </w:tr>
    </w:tbl>
    <w:p w:rsidR="00F2797E" w:rsidRPr="004F6BE6" w:rsidRDefault="00F2797E" w:rsidP="004F1148">
      <w:pPr>
        <w:spacing w:after="0" w:line="360" w:lineRule="auto"/>
        <w:ind w:left="720"/>
        <w:rPr>
          <w:rFonts w:ascii="Arial" w:hAnsi="Arial" w:cs="Arial"/>
          <w:bCs/>
          <w:lang w:val="en-US"/>
        </w:rPr>
      </w:pPr>
    </w:p>
    <w:p w:rsidR="00AC74FD" w:rsidRPr="0016205F" w:rsidRDefault="00BE509B" w:rsidP="0016205F">
      <w:pPr>
        <w:numPr>
          <w:ilvl w:val="0"/>
          <w:numId w:val="32"/>
        </w:numPr>
        <w:spacing w:after="0" w:line="360" w:lineRule="auto"/>
        <w:ind w:left="851" w:hanging="567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lastRenderedPageBreak/>
        <w:t>Evaluasi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analisis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untuk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sasaran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program/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kegiatan</w:t>
      </w:r>
      <w:proofErr w:type="spellEnd"/>
    </w:p>
    <w:tbl>
      <w:tblPr>
        <w:tblW w:w="8656" w:type="dxa"/>
        <w:tblInd w:w="1008" w:type="dxa"/>
        <w:tblLayout w:type="fixed"/>
        <w:tblLook w:val="04A0" w:firstRow="1" w:lastRow="0" w:firstColumn="1" w:lastColumn="0" w:noHBand="0" w:noVBand="1"/>
      </w:tblPr>
      <w:tblGrid>
        <w:gridCol w:w="620"/>
        <w:gridCol w:w="2436"/>
        <w:gridCol w:w="2160"/>
        <w:gridCol w:w="990"/>
        <w:gridCol w:w="1350"/>
        <w:gridCol w:w="1100"/>
      </w:tblGrid>
      <w:tr w:rsidR="00750411" w:rsidRPr="008801CF" w:rsidTr="0048267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Realisasi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Capaian</w:t>
            </w:r>
          </w:p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885B36" w:rsidRPr="008801CF" w:rsidTr="0048267D">
        <w:trPr>
          <w:trHeight w:val="116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5B36" w:rsidRPr="0016205F" w:rsidRDefault="00885B36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lang w:val="en-US"/>
              </w:rPr>
            </w:pPr>
            <w:r w:rsidRPr="0016205F">
              <w:rPr>
                <w:rFonts w:ascii="Arial" w:eastAsia="Times New Roman" w:hAnsi="Arial" w:cs="Arial"/>
                <w:color w:val="000000"/>
                <w:sz w:val="24"/>
              </w:rPr>
              <w:t>1.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5B36" w:rsidRPr="0016205F" w:rsidRDefault="0016205F" w:rsidP="00EB421E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  <w:sz w:val="24"/>
              </w:rPr>
            </w:pPr>
            <w:r w:rsidRPr="0016205F">
              <w:rPr>
                <w:rFonts w:ascii="Arial" w:hAnsi="Arial" w:cs="Arial"/>
                <w:sz w:val="24"/>
                <w:lang w:val="id-ID"/>
              </w:rPr>
              <w:t xml:space="preserve">Meningkatnya </w:t>
            </w:r>
            <w:proofErr w:type="spellStart"/>
            <w:r w:rsidRPr="0016205F">
              <w:rPr>
                <w:rFonts w:ascii="Arial" w:hAnsi="Arial" w:cs="Arial"/>
                <w:sz w:val="24"/>
              </w:rPr>
              <w:t>Pemberdayaan</w:t>
            </w:r>
            <w:proofErr w:type="spellEnd"/>
            <w:r w:rsidRPr="0016205F">
              <w:rPr>
                <w:rFonts w:ascii="Arial" w:hAnsi="Arial" w:cs="Arial"/>
                <w:sz w:val="24"/>
              </w:rPr>
              <w:t xml:space="preserve"> Usaha </w:t>
            </w:r>
            <w:proofErr w:type="spellStart"/>
            <w:r w:rsidRPr="0016205F">
              <w:rPr>
                <w:rFonts w:ascii="Arial" w:hAnsi="Arial" w:cs="Arial"/>
                <w:sz w:val="24"/>
              </w:rPr>
              <w:t>Ekonomi</w:t>
            </w:r>
            <w:proofErr w:type="spellEnd"/>
            <w:r w:rsidRPr="0016205F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16205F">
              <w:rPr>
                <w:rFonts w:ascii="Arial" w:hAnsi="Arial" w:cs="Arial"/>
                <w:sz w:val="24"/>
              </w:rPr>
              <w:t>Masyarakat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36" w:rsidRPr="0016205F" w:rsidRDefault="0016205F" w:rsidP="00F435B7">
            <w:pPr>
              <w:spacing w:line="240" w:lineRule="auto"/>
              <w:rPr>
                <w:rFonts w:ascii="Arial" w:hAnsi="Arial" w:cs="Arial"/>
                <w:color w:val="000000"/>
                <w:sz w:val="24"/>
              </w:rPr>
            </w:pPr>
            <w:r w:rsidRPr="0016205F">
              <w:rPr>
                <w:rFonts w:ascii="Arial" w:hAnsi="Arial" w:cs="Arial"/>
                <w:sz w:val="24"/>
              </w:rPr>
              <w:t>Jumlah Peraturan  Desa tentang Pembentukan BUMDesa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5B36" w:rsidRPr="0016205F" w:rsidRDefault="0016205F" w:rsidP="0016205F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sz w:val="24"/>
              </w:rPr>
              <w:t>14 Desa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5B36" w:rsidRPr="0016205F" w:rsidRDefault="0016205F" w:rsidP="0016205F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sz w:val="24"/>
              </w:rPr>
              <w:t>14 Desa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5B36" w:rsidRPr="0016205F" w:rsidRDefault="00885B36" w:rsidP="001620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</w:rPr>
            </w:pPr>
            <w:r w:rsidRPr="0016205F">
              <w:rPr>
                <w:rFonts w:ascii="Arial" w:eastAsia="Times New Roman" w:hAnsi="Arial" w:cs="Arial"/>
                <w:sz w:val="24"/>
              </w:rPr>
              <w:t>100%</w:t>
            </w:r>
          </w:p>
        </w:tc>
      </w:tr>
    </w:tbl>
    <w:p w:rsidR="00177EDC" w:rsidRPr="0016205F" w:rsidRDefault="00177EDC" w:rsidP="004F1148">
      <w:pPr>
        <w:spacing w:after="0" w:line="360" w:lineRule="auto"/>
        <w:ind w:left="720"/>
        <w:rPr>
          <w:rFonts w:ascii="Arial" w:hAnsi="Arial" w:cs="Arial"/>
          <w:bCs/>
          <w:sz w:val="20"/>
        </w:rPr>
      </w:pPr>
    </w:p>
    <w:p w:rsidR="00750411" w:rsidRPr="00B00983" w:rsidRDefault="00750411" w:rsidP="00EB421E">
      <w:pPr>
        <w:spacing w:after="0" w:line="360" w:lineRule="auto"/>
        <w:ind w:left="720"/>
        <w:jc w:val="both"/>
        <w:rPr>
          <w:rFonts w:ascii="Arial" w:hAnsi="Arial" w:cs="Arial"/>
          <w:sz w:val="24"/>
        </w:rPr>
      </w:pPr>
      <w:r w:rsidRPr="00B00983">
        <w:rPr>
          <w:rFonts w:ascii="Arial" w:hAnsi="Arial" w:cs="Arial"/>
          <w:sz w:val="24"/>
        </w:rPr>
        <w:t>Pada indikator sasaran</w:t>
      </w:r>
      <w:r w:rsidR="00D85DA8">
        <w:rPr>
          <w:rFonts w:ascii="Arial" w:hAnsi="Arial" w:cs="Arial"/>
          <w:sz w:val="24"/>
          <w:lang w:val="en-US"/>
        </w:rPr>
        <w:t xml:space="preserve">, target </w:t>
      </w:r>
      <w:r w:rsidR="0016205F" w:rsidRPr="0016205F">
        <w:rPr>
          <w:rFonts w:ascii="Arial" w:hAnsi="Arial" w:cs="Arial"/>
          <w:sz w:val="24"/>
        </w:rPr>
        <w:t>Jumlah Peraturan  Desa tentang Pembentukan BUMDesa</w:t>
      </w:r>
      <w:r w:rsidR="0016205F">
        <w:rPr>
          <w:rFonts w:ascii="Arial" w:hAnsi="Arial" w:cs="Arial"/>
          <w:sz w:val="24"/>
          <w:lang w:val="en-US"/>
        </w:rPr>
        <w:t xml:space="preserve"> 14 </w:t>
      </w:r>
      <w:proofErr w:type="spellStart"/>
      <w:r w:rsidR="0016205F">
        <w:rPr>
          <w:rFonts w:ascii="Arial" w:hAnsi="Arial" w:cs="Arial"/>
          <w:sz w:val="24"/>
          <w:lang w:val="en-US"/>
        </w:rPr>
        <w:t>Desa</w:t>
      </w:r>
      <w:proofErr w:type="spellEnd"/>
      <w:r w:rsidR="00D85DA8">
        <w:rPr>
          <w:rFonts w:ascii="Arial" w:hAnsi="Arial" w:cs="Arial"/>
          <w:sz w:val="24"/>
          <w:lang w:val="en-US"/>
        </w:rPr>
        <w:t xml:space="preserve">, </w:t>
      </w:r>
      <w:r w:rsidRPr="00B00983">
        <w:rPr>
          <w:rFonts w:ascii="Arial" w:hAnsi="Arial" w:cs="Arial"/>
          <w:sz w:val="24"/>
        </w:rPr>
        <w:t xml:space="preserve">realisasinya adalah </w:t>
      </w:r>
      <w:r w:rsidR="0016205F">
        <w:rPr>
          <w:rFonts w:ascii="Arial" w:hAnsi="Arial" w:cs="Arial"/>
          <w:sz w:val="24"/>
          <w:lang w:val="en-US"/>
        </w:rPr>
        <w:t>14</w:t>
      </w:r>
      <w:r w:rsidR="00D85DA8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16205F">
        <w:rPr>
          <w:rFonts w:ascii="Arial" w:hAnsi="Arial" w:cs="Arial"/>
          <w:sz w:val="24"/>
          <w:lang w:val="en-US"/>
        </w:rPr>
        <w:t>Desa</w:t>
      </w:r>
      <w:proofErr w:type="spellEnd"/>
      <w:r w:rsidR="00D85DA8">
        <w:rPr>
          <w:rFonts w:ascii="Arial" w:hAnsi="Arial" w:cs="Arial"/>
          <w:sz w:val="24"/>
          <w:lang w:val="en-US"/>
        </w:rPr>
        <w:t xml:space="preserve"> (</w:t>
      </w:r>
      <w:proofErr w:type="spellStart"/>
      <w:r w:rsidR="00D85DA8">
        <w:rPr>
          <w:rFonts w:ascii="Arial" w:hAnsi="Arial" w:cs="Arial"/>
          <w:sz w:val="24"/>
          <w:lang w:val="en-US"/>
        </w:rPr>
        <w:t>capaian</w:t>
      </w:r>
      <w:proofErr w:type="spellEnd"/>
      <w:r w:rsidR="00D85DA8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D85DA8">
        <w:rPr>
          <w:rFonts w:ascii="Arial" w:hAnsi="Arial" w:cs="Arial"/>
          <w:sz w:val="24"/>
          <w:lang w:val="en-US"/>
        </w:rPr>
        <w:t>kinerjanya</w:t>
      </w:r>
      <w:proofErr w:type="spellEnd"/>
      <w:r w:rsidR="00D85DA8">
        <w:rPr>
          <w:rFonts w:ascii="Arial" w:hAnsi="Arial" w:cs="Arial"/>
          <w:sz w:val="24"/>
          <w:lang w:val="en-US"/>
        </w:rPr>
        <w:t xml:space="preserve"> 100%)</w:t>
      </w:r>
      <w:r w:rsidRPr="00B00983">
        <w:rPr>
          <w:rFonts w:ascii="Arial" w:hAnsi="Arial" w:cs="Arial"/>
          <w:sz w:val="24"/>
        </w:rPr>
        <w:t>. Hal ini disebabkan karena:</w:t>
      </w:r>
    </w:p>
    <w:p w:rsidR="0001599C" w:rsidRPr="0001599C" w:rsidRDefault="00506D8C" w:rsidP="00750411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K</w:t>
      </w:r>
      <w:r w:rsidR="0001599C" w:rsidRPr="0001599C">
        <w:rPr>
          <w:rFonts w:ascii="Arial" w:hAnsi="Arial" w:cs="Arial"/>
          <w:sz w:val="24"/>
          <w:szCs w:val="24"/>
          <w:lang w:val="en-US"/>
        </w:rPr>
        <w:t>oordinasi</w:t>
      </w:r>
      <w:proofErr w:type="spellEnd"/>
      <w:r w:rsidR="0001599C" w:rsidRPr="0001599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1599C" w:rsidRPr="0001599C"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 w:rsidR="0001599C" w:rsidRPr="0001599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1599C" w:rsidRPr="0001599C">
        <w:rPr>
          <w:rFonts w:ascii="Arial" w:hAnsi="Arial" w:cs="Arial"/>
          <w:sz w:val="24"/>
          <w:szCs w:val="24"/>
          <w:lang w:val="en-US"/>
        </w:rPr>
        <w:t>Kecamatan</w:t>
      </w:r>
      <w:proofErr w:type="spellEnd"/>
      <w:r w:rsidR="003F3D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F3D3E"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 w:rsidR="003F3D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F3D3E">
        <w:rPr>
          <w:rFonts w:ascii="Arial" w:hAnsi="Arial" w:cs="Arial"/>
          <w:sz w:val="24"/>
          <w:szCs w:val="24"/>
          <w:lang w:val="en-US"/>
        </w:rPr>
        <w:t>Desa</w:t>
      </w:r>
      <w:bookmarkStart w:id="0" w:name="_GoBack"/>
      <w:bookmarkEnd w:id="0"/>
      <w:proofErr w:type="spellEnd"/>
      <w:r w:rsidR="0001599C" w:rsidRPr="0001599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1599C" w:rsidRPr="0001599C">
        <w:rPr>
          <w:rFonts w:ascii="Arial" w:hAnsi="Arial" w:cs="Arial"/>
          <w:sz w:val="24"/>
          <w:szCs w:val="24"/>
          <w:lang w:val="en-US"/>
        </w:rPr>
        <w:t>dalam</w:t>
      </w:r>
      <w:proofErr w:type="spellEnd"/>
      <w:r w:rsidR="0001599C" w:rsidRPr="0001599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1599C" w:rsidRPr="0001599C">
        <w:rPr>
          <w:rFonts w:ascii="Arial" w:hAnsi="Arial" w:cs="Arial"/>
          <w:sz w:val="24"/>
          <w:szCs w:val="24"/>
          <w:lang w:val="en-US"/>
        </w:rPr>
        <w:t>rangka</w:t>
      </w:r>
      <w:proofErr w:type="spellEnd"/>
      <w:r w:rsidR="0001599C" w:rsidRPr="0001599C">
        <w:rPr>
          <w:rFonts w:ascii="Arial" w:hAnsi="Arial" w:cs="Arial"/>
          <w:sz w:val="24"/>
          <w:szCs w:val="24"/>
          <w:lang w:val="en-US"/>
        </w:rPr>
        <w:t xml:space="preserve"> </w:t>
      </w:r>
      <w:r w:rsidR="0001599C" w:rsidRPr="0001599C">
        <w:rPr>
          <w:rFonts w:ascii="Arial" w:hAnsi="Arial" w:cs="Arial"/>
          <w:sz w:val="24"/>
          <w:szCs w:val="24"/>
        </w:rPr>
        <w:t>identifikasi, inventar</w:t>
      </w:r>
      <w:r w:rsidR="0001599C">
        <w:rPr>
          <w:rFonts w:ascii="Arial" w:hAnsi="Arial" w:cs="Arial"/>
          <w:sz w:val="24"/>
          <w:szCs w:val="24"/>
        </w:rPr>
        <w:t>isasi potensi dan permasalahan pengembangan lembaga u</w:t>
      </w:r>
      <w:r w:rsidR="0001599C" w:rsidRPr="0001599C">
        <w:rPr>
          <w:rFonts w:ascii="Arial" w:hAnsi="Arial" w:cs="Arial"/>
          <w:sz w:val="24"/>
          <w:szCs w:val="24"/>
        </w:rPr>
        <w:t xml:space="preserve">saha </w:t>
      </w:r>
      <w:r w:rsidR="0001599C">
        <w:rPr>
          <w:rFonts w:ascii="Arial" w:hAnsi="Arial" w:cs="Arial"/>
          <w:sz w:val="24"/>
          <w:szCs w:val="24"/>
          <w:lang w:val="en-US"/>
        </w:rPr>
        <w:t>e</w:t>
      </w:r>
      <w:r w:rsidR="0001599C">
        <w:rPr>
          <w:rFonts w:ascii="Arial" w:hAnsi="Arial" w:cs="Arial"/>
          <w:sz w:val="24"/>
          <w:szCs w:val="24"/>
        </w:rPr>
        <w:t>konomi m</w:t>
      </w:r>
      <w:r w:rsidR="0001599C" w:rsidRPr="0001599C">
        <w:rPr>
          <w:rFonts w:ascii="Arial" w:hAnsi="Arial" w:cs="Arial"/>
          <w:sz w:val="24"/>
          <w:szCs w:val="24"/>
        </w:rPr>
        <w:t xml:space="preserve">asyarakat </w:t>
      </w:r>
      <w:proofErr w:type="spellStart"/>
      <w:r w:rsidR="0001599C" w:rsidRPr="0001599C">
        <w:rPr>
          <w:rFonts w:ascii="Arial" w:hAnsi="Arial" w:cs="Arial"/>
          <w:sz w:val="24"/>
          <w:szCs w:val="24"/>
          <w:lang w:val="en-US"/>
        </w:rPr>
        <w:t>khususnya</w:t>
      </w:r>
      <w:proofErr w:type="spellEnd"/>
      <w:r w:rsidR="0001599C" w:rsidRPr="0001599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01599C" w:rsidRPr="0001599C">
        <w:rPr>
          <w:rFonts w:ascii="Arial" w:hAnsi="Arial" w:cs="Arial"/>
          <w:sz w:val="24"/>
          <w:szCs w:val="24"/>
          <w:lang w:val="en-US"/>
        </w:rPr>
        <w:t>BUMDes</w:t>
      </w:r>
      <w:proofErr w:type="spellEnd"/>
      <w:r w:rsidR="0001599C" w:rsidRPr="0001599C">
        <w:rPr>
          <w:rFonts w:ascii="Arial" w:hAnsi="Arial" w:cs="Arial"/>
          <w:sz w:val="24"/>
          <w:szCs w:val="24"/>
          <w:lang w:val="en-US"/>
        </w:rPr>
        <w:t>;</w:t>
      </w:r>
    </w:p>
    <w:p w:rsidR="0001599C" w:rsidRPr="0001599C" w:rsidRDefault="0001599C" w:rsidP="00750411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1599C">
        <w:rPr>
          <w:rFonts w:ascii="Arial" w:hAnsi="Arial" w:cs="Arial"/>
          <w:sz w:val="24"/>
          <w:szCs w:val="24"/>
          <w:lang w:val="en-US"/>
        </w:rPr>
        <w:t>Tertib</w:t>
      </w:r>
      <w:proofErr w:type="spellEnd"/>
      <w:r w:rsidRPr="0001599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01599C"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 w:rsidRPr="0001599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01599C">
        <w:rPr>
          <w:rFonts w:ascii="Arial" w:hAnsi="Arial" w:cs="Arial"/>
          <w:sz w:val="24"/>
          <w:szCs w:val="24"/>
          <w:lang w:val="en-US"/>
        </w:rPr>
        <w:t>penghimpunan</w:t>
      </w:r>
      <w:proofErr w:type="spellEnd"/>
      <w:r w:rsidRPr="0001599C">
        <w:rPr>
          <w:rFonts w:ascii="Arial" w:hAnsi="Arial" w:cs="Arial"/>
          <w:sz w:val="24"/>
          <w:szCs w:val="24"/>
          <w:lang w:val="en-US"/>
        </w:rPr>
        <w:t xml:space="preserve"> </w:t>
      </w:r>
      <w:r w:rsidRPr="0001599C">
        <w:rPr>
          <w:rFonts w:ascii="Arial" w:hAnsi="Arial" w:cs="Arial"/>
          <w:sz w:val="24"/>
          <w:szCs w:val="24"/>
        </w:rPr>
        <w:t xml:space="preserve">bahan </w:t>
      </w:r>
      <w:r>
        <w:rPr>
          <w:rFonts w:ascii="Arial" w:hAnsi="Arial" w:cs="Arial"/>
          <w:sz w:val="24"/>
          <w:szCs w:val="24"/>
          <w:lang w:val="en-US"/>
        </w:rPr>
        <w:t xml:space="preserve">/ </w:t>
      </w:r>
      <w:r w:rsidRPr="0001599C">
        <w:rPr>
          <w:rFonts w:ascii="Arial" w:hAnsi="Arial" w:cs="Arial"/>
          <w:sz w:val="24"/>
          <w:szCs w:val="24"/>
        </w:rPr>
        <w:t>data fasilitasi pendampingan pembentukan BUMDes.</w:t>
      </w:r>
    </w:p>
    <w:p w:rsidR="00FD7575" w:rsidRPr="0016205F" w:rsidRDefault="00FD7575" w:rsidP="00FD7575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20"/>
        </w:rPr>
      </w:pPr>
    </w:p>
    <w:p w:rsidR="00AC74FD" w:rsidRPr="00B00983" w:rsidRDefault="00BE509B" w:rsidP="0001599C">
      <w:pPr>
        <w:numPr>
          <w:ilvl w:val="0"/>
          <w:numId w:val="32"/>
        </w:numPr>
        <w:spacing w:after="0" w:line="360" w:lineRule="auto"/>
        <w:ind w:left="709" w:hanging="425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t>Rencana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Tindak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Lanjut</w:t>
      </w:r>
      <w:proofErr w:type="spellEnd"/>
      <w:r w:rsidRPr="00B00983">
        <w:rPr>
          <w:rFonts w:ascii="Arial" w:hAnsi="Arial" w:cs="Arial"/>
          <w:bCs/>
          <w:sz w:val="24"/>
        </w:rPr>
        <w:t>;</w:t>
      </w:r>
    </w:p>
    <w:p w:rsidR="00750411" w:rsidRPr="00B00983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</w:rPr>
      </w:pPr>
      <w:r w:rsidRPr="00B00983">
        <w:rPr>
          <w:rFonts w:ascii="Arial" w:hAnsi="Arial" w:cs="Arial"/>
          <w:color w:val="000000"/>
          <w:sz w:val="24"/>
        </w:rPr>
        <w:t>Rencana tindak lanjut untuk meminimalisir kegagalan dan sebagai langkah peningkatan capaian kinerja pada tahun yang akan datang, adalah :</w:t>
      </w:r>
    </w:p>
    <w:p w:rsidR="00506D8C" w:rsidRPr="008629CD" w:rsidRDefault="00506D8C" w:rsidP="00506D8C">
      <w:pPr>
        <w:pStyle w:val="ListParagraph"/>
        <w:numPr>
          <w:ilvl w:val="0"/>
          <w:numId w:val="23"/>
        </w:numPr>
        <w:spacing w:after="0" w:line="336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color w:val="000000"/>
          <w:sz w:val="24"/>
          <w:lang w:val="en-US"/>
        </w:rPr>
        <w:t>Meningkatkan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tertib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administrasi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terhadap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tugas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diberikan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Pimpinan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>;</w:t>
      </w:r>
    </w:p>
    <w:p w:rsidR="00506D8C" w:rsidRPr="00AE33E4" w:rsidRDefault="00506D8C" w:rsidP="00506D8C">
      <w:pPr>
        <w:pStyle w:val="ListParagraph"/>
        <w:numPr>
          <w:ilvl w:val="0"/>
          <w:numId w:val="23"/>
        </w:numPr>
        <w:spacing w:after="0" w:line="336" w:lineRule="auto"/>
        <w:ind w:hanging="437"/>
        <w:jc w:val="both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color w:val="000000"/>
          <w:sz w:val="24"/>
          <w:lang w:val="en-US"/>
        </w:rPr>
        <w:t>Bekerja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secara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cermat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dan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lang w:val="en-US"/>
        </w:rPr>
        <w:t>teliti</w:t>
      </w:r>
      <w:proofErr w:type="spellEnd"/>
      <w:r>
        <w:rPr>
          <w:rFonts w:ascii="Arial" w:hAnsi="Arial" w:cs="Arial"/>
          <w:color w:val="000000"/>
          <w:sz w:val="24"/>
          <w:lang w:val="en-US"/>
        </w:rPr>
        <w:t>.</w:t>
      </w:r>
    </w:p>
    <w:p w:rsidR="00506D8C" w:rsidRPr="0016205F" w:rsidRDefault="00506D8C" w:rsidP="00506D8C">
      <w:pPr>
        <w:pStyle w:val="ListParagraph"/>
        <w:spacing w:after="0" w:line="360" w:lineRule="auto"/>
        <w:ind w:left="1146"/>
        <w:jc w:val="both"/>
        <w:rPr>
          <w:rFonts w:ascii="Arial" w:hAnsi="Arial" w:cs="Arial"/>
          <w:color w:val="000000"/>
          <w:sz w:val="20"/>
        </w:rPr>
      </w:pPr>
    </w:p>
    <w:p w:rsidR="008801CF" w:rsidRPr="00B00983" w:rsidRDefault="00BE509B" w:rsidP="0001599C">
      <w:pPr>
        <w:numPr>
          <w:ilvl w:val="0"/>
          <w:numId w:val="32"/>
        </w:numPr>
        <w:spacing w:after="0" w:line="360" w:lineRule="auto"/>
        <w:ind w:left="709" w:hanging="425"/>
        <w:rPr>
          <w:rFonts w:ascii="Arial" w:hAnsi="Arial" w:cs="Arial"/>
          <w:bCs/>
          <w:sz w:val="24"/>
        </w:rPr>
      </w:pPr>
      <w:proofErr w:type="spellStart"/>
      <w:r w:rsidRPr="00B00983">
        <w:rPr>
          <w:rFonts w:ascii="Arial" w:hAnsi="Arial" w:cs="Arial"/>
          <w:bCs/>
          <w:sz w:val="24"/>
          <w:lang w:val="en-US"/>
        </w:rPr>
        <w:t>Tanggapan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Pr="00B00983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B00983">
        <w:rPr>
          <w:rFonts w:ascii="Arial" w:hAnsi="Arial" w:cs="Arial"/>
          <w:bCs/>
          <w:sz w:val="24"/>
          <w:lang w:val="en-US"/>
        </w:rPr>
        <w:t>Langsung</w:t>
      </w:r>
      <w:proofErr w:type="spellEnd"/>
      <w:r w:rsidRPr="00B00983">
        <w:rPr>
          <w:rFonts w:ascii="Arial" w:hAnsi="Arial" w:cs="Arial"/>
          <w:bCs/>
          <w:sz w:val="24"/>
        </w:rPr>
        <w:t>;</w:t>
      </w:r>
      <w:r w:rsidR="008801CF" w:rsidRPr="00B00983">
        <w:rPr>
          <w:rFonts w:ascii="Arial" w:hAnsi="Arial" w:cs="Arial"/>
          <w:bCs/>
          <w:sz w:val="24"/>
        </w:rPr>
        <w:t xml:space="preserve"> </w:t>
      </w:r>
    </w:p>
    <w:p w:rsidR="00A753A4" w:rsidRPr="00B00983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B00983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</w:t>
      </w:r>
      <w:r w:rsidR="00EB421E" w:rsidRPr="00B00983">
        <w:rPr>
          <w:rFonts w:ascii="Arial" w:hAnsi="Arial" w:cs="Arial"/>
          <w:color w:val="000000" w:themeColor="text1"/>
          <w:sz w:val="24"/>
        </w:rPr>
        <w:t>..............................</w:t>
      </w:r>
      <w:r w:rsidR="00B00983">
        <w:rPr>
          <w:rFonts w:ascii="Arial" w:hAnsi="Arial" w:cs="Arial"/>
          <w:color w:val="000000" w:themeColor="text1"/>
          <w:sz w:val="24"/>
        </w:rPr>
        <w:t>.................</w:t>
      </w:r>
    </w:p>
    <w:p w:rsidR="0085062A" w:rsidRPr="00B00983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B00983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85062A" w:rsidRPr="00B00983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B00983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</w:rPr>
      </w:pPr>
      <w:r w:rsidRPr="00B00983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16205F" w:rsidRPr="00B00983" w:rsidRDefault="0016205F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</w:p>
    <w:p w:rsidR="0085062A" w:rsidRDefault="00334EE5" w:rsidP="0016205F">
      <w:pPr>
        <w:spacing w:after="0"/>
        <w:ind w:left="284"/>
        <w:jc w:val="both"/>
        <w:rPr>
          <w:rFonts w:ascii="Arial" w:eastAsia="Calibri" w:hAnsi="Arial" w:cs="Arial"/>
          <w:color w:val="000000"/>
          <w:sz w:val="24"/>
          <w:lang w:val="en-US"/>
        </w:rPr>
      </w:pPr>
      <w:r w:rsidRPr="00B00983">
        <w:rPr>
          <w:rFonts w:ascii="Arial" w:eastAsia="Calibri" w:hAnsi="Arial" w:cs="Arial"/>
          <w:sz w:val="24"/>
        </w:rPr>
        <w:t xml:space="preserve">Melalui Laporan Kinerja ini diharapkan bisa menjadi gambaran </w:t>
      </w:r>
      <w:r w:rsidR="00B9108F" w:rsidRPr="00B00983">
        <w:rPr>
          <w:rFonts w:ascii="Arial" w:eastAsia="Calibri" w:hAnsi="Arial" w:cs="Arial"/>
          <w:sz w:val="24"/>
        </w:rPr>
        <w:t xml:space="preserve">capaian kinerja khususnya </w:t>
      </w:r>
      <w:proofErr w:type="spellStart"/>
      <w:r w:rsidR="00B00983">
        <w:rPr>
          <w:rFonts w:ascii="Arial" w:hAnsi="Arial" w:cs="Arial"/>
          <w:sz w:val="24"/>
          <w:lang w:val="en-US"/>
        </w:rPr>
        <w:t>Seksi</w:t>
      </w:r>
      <w:proofErr w:type="spellEnd"/>
      <w:r w:rsidR="00B00983" w:rsidRPr="00B00983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B00983" w:rsidRPr="00B00983">
        <w:rPr>
          <w:rFonts w:ascii="Arial" w:hAnsi="Arial" w:cs="Arial"/>
          <w:sz w:val="24"/>
          <w:lang w:val="en-US"/>
        </w:rPr>
        <w:t>Pengembangan</w:t>
      </w:r>
      <w:proofErr w:type="spellEnd"/>
      <w:r w:rsidR="00B00983" w:rsidRPr="00B00983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B00983" w:rsidRPr="00B00983">
        <w:rPr>
          <w:rFonts w:ascii="Arial" w:hAnsi="Arial" w:cs="Arial"/>
          <w:sz w:val="24"/>
          <w:lang w:val="en-US"/>
        </w:rPr>
        <w:t>Lembaga</w:t>
      </w:r>
      <w:proofErr w:type="spellEnd"/>
      <w:r w:rsidR="00B00983" w:rsidRPr="00B00983">
        <w:rPr>
          <w:rFonts w:ascii="Arial" w:hAnsi="Arial" w:cs="Arial"/>
          <w:sz w:val="24"/>
          <w:lang w:val="en-US"/>
        </w:rPr>
        <w:t xml:space="preserve"> Usaha </w:t>
      </w:r>
      <w:proofErr w:type="spellStart"/>
      <w:r w:rsidR="00B00983" w:rsidRPr="00B00983">
        <w:rPr>
          <w:rFonts w:ascii="Arial" w:hAnsi="Arial" w:cs="Arial"/>
          <w:sz w:val="24"/>
          <w:lang w:val="en-US"/>
        </w:rPr>
        <w:t>Ekonomi</w:t>
      </w:r>
      <w:proofErr w:type="spellEnd"/>
      <w:r w:rsidR="00B00983" w:rsidRPr="00B00983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B00983" w:rsidRPr="00B00983">
        <w:rPr>
          <w:rFonts w:ascii="Arial" w:hAnsi="Arial" w:cs="Arial"/>
          <w:sz w:val="24"/>
          <w:lang w:val="en-US"/>
        </w:rPr>
        <w:t>Masyarakat</w:t>
      </w:r>
      <w:proofErr w:type="spellEnd"/>
      <w:r w:rsidR="00B9108F" w:rsidRPr="00B00983">
        <w:rPr>
          <w:rFonts w:ascii="Arial" w:eastAsia="Calibri" w:hAnsi="Arial" w:cs="Arial"/>
          <w:color w:val="000000" w:themeColor="text1"/>
          <w:sz w:val="24"/>
        </w:rPr>
        <w:t xml:space="preserve"> </w:t>
      </w:r>
      <w:proofErr w:type="spellStart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>Dinas</w:t>
      </w:r>
      <w:proofErr w:type="spellEnd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>Pemberdayaan</w:t>
      </w:r>
      <w:proofErr w:type="spellEnd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>Masyarakat</w:t>
      </w:r>
      <w:proofErr w:type="spellEnd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>dan</w:t>
      </w:r>
      <w:proofErr w:type="spellEnd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>Desa</w:t>
      </w:r>
      <w:proofErr w:type="spellEnd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>Kabupaten</w:t>
      </w:r>
      <w:proofErr w:type="spellEnd"/>
      <w:r w:rsidR="00EA7B0E" w:rsidRPr="00B00983">
        <w:rPr>
          <w:rFonts w:ascii="Arial" w:eastAsia="Calibri" w:hAnsi="Arial" w:cs="Arial"/>
          <w:color w:val="000000" w:themeColor="text1"/>
          <w:sz w:val="24"/>
          <w:lang w:val="en-ID"/>
        </w:rPr>
        <w:t xml:space="preserve"> Malang</w:t>
      </w:r>
      <w:r w:rsidR="00B9108F" w:rsidRPr="00B00983">
        <w:rPr>
          <w:rFonts w:ascii="Arial" w:eastAsia="Calibri" w:hAnsi="Arial" w:cs="Arial"/>
          <w:sz w:val="24"/>
        </w:rPr>
        <w:t xml:space="preserve"> dan menjadi bahan</w:t>
      </w:r>
      <w:r w:rsidRPr="00B00983">
        <w:rPr>
          <w:rFonts w:ascii="Arial" w:eastAsia="Calibri" w:hAnsi="Arial" w:cs="Arial"/>
          <w:color w:val="000000"/>
          <w:sz w:val="24"/>
        </w:rPr>
        <w:t xml:space="preserve"> evaluasi </w:t>
      </w:r>
      <w:r w:rsidR="00B9108F" w:rsidRPr="00B00983">
        <w:rPr>
          <w:rFonts w:ascii="Arial" w:eastAsia="Calibri" w:hAnsi="Arial" w:cs="Arial"/>
          <w:color w:val="000000"/>
          <w:sz w:val="24"/>
        </w:rPr>
        <w:t>bagi peningkatan kinerja di tahun mendatang. Terima Kasih.</w:t>
      </w:r>
    </w:p>
    <w:p w:rsidR="0016205F" w:rsidRPr="00B00983" w:rsidRDefault="0016205F" w:rsidP="0016205F">
      <w:pPr>
        <w:spacing w:after="0" w:line="240" w:lineRule="auto"/>
        <w:ind w:left="284"/>
        <w:jc w:val="both"/>
        <w:rPr>
          <w:rFonts w:ascii="Arial" w:eastAsia="Calibri" w:hAnsi="Arial" w:cs="Arial"/>
          <w:color w:val="000000"/>
          <w:sz w:val="24"/>
          <w:lang w:val="en-US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B00983" w:rsidTr="00334EE5">
        <w:trPr>
          <w:jc w:val="center"/>
        </w:trPr>
        <w:tc>
          <w:tcPr>
            <w:tcW w:w="4789" w:type="dxa"/>
          </w:tcPr>
          <w:p w:rsidR="00334EE5" w:rsidRPr="00B00983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334EE5" w:rsidRPr="0016205F" w:rsidRDefault="00FD7575" w:rsidP="0047211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 w:rsidRPr="00B00983">
              <w:rPr>
                <w:rFonts w:ascii="Arial" w:hAnsi="Arial" w:cs="Arial"/>
                <w:sz w:val="24"/>
              </w:rPr>
              <w:t>Mengetahui</w:t>
            </w:r>
            <w:r w:rsidR="0016205F">
              <w:rPr>
                <w:rFonts w:ascii="Arial" w:hAnsi="Arial" w:cs="Arial"/>
                <w:sz w:val="24"/>
                <w:lang w:val="en-US"/>
              </w:rPr>
              <w:t>,</w:t>
            </w:r>
          </w:p>
          <w:p w:rsidR="00885B36" w:rsidRPr="00B00983" w:rsidRDefault="00885B36" w:rsidP="00885B36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proofErr w:type="spellStart"/>
            <w:r w:rsidRPr="00B00983">
              <w:rPr>
                <w:rFonts w:ascii="Arial" w:hAnsi="Arial" w:cs="Arial"/>
                <w:sz w:val="24"/>
                <w:lang w:val="en-US"/>
              </w:rPr>
              <w:t>Kasi</w:t>
            </w:r>
            <w:proofErr w:type="spellEnd"/>
            <w:r w:rsidRPr="00B00983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B00983">
              <w:rPr>
                <w:rFonts w:ascii="Arial" w:hAnsi="Arial" w:cs="Arial"/>
                <w:sz w:val="24"/>
                <w:lang w:val="en-US"/>
              </w:rPr>
              <w:t>Pengembangan</w:t>
            </w:r>
            <w:proofErr w:type="spellEnd"/>
            <w:r w:rsidRPr="00B00983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B00983">
              <w:rPr>
                <w:rFonts w:ascii="Arial" w:hAnsi="Arial" w:cs="Arial"/>
                <w:sz w:val="24"/>
                <w:lang w:val="en-US"/>
              </w:rPr>
              <w:t>Lembaga</w:t>
            </w:r>
            <w:proofErr w:type="spellEnd"/>
            <w:r w:rsidRPr="00B00983">
              <w:rPr>
                <w:rFonts w:ascii="Arial" w:hAnsi="Arial" w:cs="Arial"/>
                <w:sz w:val="24"/>
                <w:lang w:val="en-US"/>
              </w:rPr>
              <w:t xml:space="preserve"> Usaha </w:t>
            </w:r>
            <w:proofErr w:type="spellStart"/>
            <w:r w:rsidRPr="00B00983">
              <w:rPr>
                <w:rFonts w:ascii="Arial" w:hAnsi="Arial" w:cs="Arial"/>
                <w:sz w:val="24"/>
                <w:lang w:val="en-US"/>
              </w:rPr>
              <w:t>Ekonomi</w:t>
            </w:r>
            <w:proofErr w:type="spellEnd"/>
            <w:r w:rsidRPr="00B00983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B00983">
              <w:rPr>
                <w:rFonts w:ascii="Arial" w:hAnsi="Arial" w:cs="Arial"/>
                <w:sz w:val="24"/>
                <w:lang w:val="en-US"/>
              </w:rPr>
              <w:t>Masyarakat</w:t>
            </w:r>
            <w:proofErr w:type="spellEnd"/>
          </w:p>
          <w:p w:rsidR="00885B36" w:rsidRPr="00B00983" w:rsidRDefault="00885B36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885B36" w:rsidRPr="00B00983" w:rsidRDefault="00885B36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885B36" w:rsidRPr="0016205F" w:rsidRDefault="00885B36" w:rsidP="0016205F">
            <w:pPr>
              <w:rPr>
                <w:rFonts w:ascii="Arial" w:hAnsi="Arial" w:cs="Arial"/>
                <w:b/>
                <w:sz w:val="24"/>
                <w:u w:val="single"/>
                <w:lang w:val="en-US"/>
              </w:rPr>
            </w:pPr>
          </w:p>
          <w:p w:rsidR="0016205F" w:rsidRPr="00980283" w:rsidRDefault="0016205F" w:rsidP="0016205F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WAHJU MARTINI, S.Sos, M.AP</w:t>
            </w:r>
          </w:p>
          <w:p w:rsidR="0016205F" w:rsidRDefault="0016205F" w:rsidP="0016205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Pembina</w:t>
            </w:r>
          </w:p>
          <w:p w:rsidR="0016205F" w:rsidRPr="00980283" w:rsidRDefault="0016205F" w:rsidP="0016205F">
            <w:pPr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19640319 198508 2 002</w:t>
            </w:r>
          </w:p>
          <w:p w:rsidR="00334EE5" w:rsidRPr="00B00983" w:rsidRDefault="00334EE5" w:rsidP="0047211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789" w:type="dxa"/>
          </w:tcPr>
          <w:p w:rsidR="00334EE5" w:rsidRPr="00B00983" w:rsidRDefault="00B00983" w:rsidP="0047211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lang w:val="en-US"/>
              </w:rPr>
              <w:t>Malang</w:t>
            </w:r>
            <w:r w:rsidR="00334EE5" w:rsidRPr="00B00983">
              <w:rPr>
                <w:rFonts w:ascii="Arial" w:hAnsi="Arial" w:cs="Arial"/>
                <w:sz w:val="24"/>
              </w:rPr>
              <w:t xml:space="preserve">,     </w:t>
            </w:r>
            <w:r w:rsidR="0047211E" w:rsidRPr="00B00983">
              <w:rPr>
                <w:rFonts w:ascii="Arial" w:hAnsi="Arial" w:cs="Arial"/>
                <w:sz w:val="24"/>
              </w:rPr>
              <w:t xml:space="preserve">Januari </w:t>
            </w:r>
            <w:r w:rsidR="0016205F">
              <w:rPr>
                <w:rFonts w:ascii="Arial" w:hAnsi="Arial" w:cs="Arial"/>
                <w:sz w:val="24"/>
              </w:rPr>
              <w:t xml:space="preserve"> 2020</w:t>
            </w:r>
          </w:p>
          <w:p w:rsidR="00334EE5" w:rsidRPr="00B00983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885B36" w:rsidRPr="002820DE" w:rsidRDefault="0016205F" w:rsidP="00885B3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Pengadministrasi Umum</w:t>
            </w:r>
          </w:p>
          <w:p w:rsidR="00885B36" w:rsidRPr="002820DE" w:rsidRDefault="00885B36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885B36" w:rsidRPr="002820DE" w:rsidRDefault="00885B36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885B36" w:rsidRPr="002820DE" w:rsidRDefault="00885B36" w:rsidP="0016205F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885B36" w:rsidRPr="002820DE" w:rsidRDefault="00885B36" w:rsidP="00885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16205F" w:rsidRDefault="0016205F" w:rsidP="0016205F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F87BE5">
              <w:rPr>
                <w:rFonts w:ascii="Arial" w:hAnsi="Arial" w:cs="Arial"/>
                <w:b/>
                <w:sz w:val="24"/>
                <w:u w:val="single"/>
              </w:rPr>
              <w:t>SLAMET KUSTIONO</w:t>
            </w:r>
            <w:r>
              <w:rPr>
                <w:rFonts w:ascii="Arial" w:hAnsi="Arial" w:cs="Arial"/>
                <w:b/>
                <w:sz w:val="24"/>
                <w:u w:val="single"/>
              </w:rPr>
              <w:t>, S.H</w:t>
            </w:r>
          </w:p>
          <w:p w:rsidR="0016205F" w:rsidRPr="00F761C8" w:rsidRDefault="0016205F" w:rsidP="0016205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Penata Muda</w:t>
            </w:r>
          </w:p>
          <w:p w:rsidR="0016205F" w:rsidRPr="00EC1252" w:rsidRDefault="0016205F" w:rsidP="0016205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NIP. 19680710 200906 1 003</w:t>
            </w:r>
          </w:p>
          <w:p w:rsidR="00334EE5" w:rsidRPr="00B00983" w:rsidRDefault="00334EE5" w:rsidP="00885B36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</w:p>
        </w:tc>
      </w:tr>
    </w:tbl>
    <w:p w:rsidR="00C70AC6" w:rsidRDefault="00C70AC6" w:rsidP="0085062A">
      <w:pPr>
        <w:spacing w:after="0" w:line="360" w:lineRule="auto"/>
        <w:jc w:val="right"/>
        <w:rPr>
          <w:rFonts w:ascii="Arial" w:hAnsi="Arial" w:cs="Arial"/>
          <w:bCs/>
          <w:lang w:val="en-US"/>
        </w:rPr>
      </w:pPr>
      <w:r w:rsidRPr="008801CF">
        <w:rPr>
          <w:rFonts w:ascii="Arial" w:hAnsi="Arial" w:cs="Arial"/>
          <w:bCs/>
        </w:rPr>
        <w:lastRenderedPageBreak/>
        <w:t xml:space="preserve">Lampiran berupa dokumen Perjanjian Kinerja </w:t>
      </w:r>
    </w:p>
    <w:p w:rsidR="0085062A" w:rsidRPr="0085062A" w:rsidRDefault="0085062A" w:rsidP="0085062A">
      <w:pPr>
        <w:spacing w:after="0" w:line="360" w:lineRule="auto"/>
        <w:jc w:val="right"/>
        <w:rPr>
          <w:rFonts w:ascii="Arial" w:hAnsi="Arial" w:cs="Arial"/>
          <w:bCs/>
          <w:lang w:val="en-US"/>
        </w:rPr>
      </w:pPr>
    </w:p>
    <w:p w:rsidR="00C70AC6" w:rsidRDefault="00C70AC6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C0E6D" w:rsidRDefault="00CC0E6D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C0E6D" w:rsidRDefault="00CC0E6D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C0E6D" w:rsidRDefault="00CC0E6D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0AC6" w:rsidRPr="00CC43E8" w:rsidRDefault="00C70AC6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CC43E8">
        <w:rPr>
          <w:rFonts w:ascii="Arial" w:hAnsi="Arial" w:cs="Arial"/>
          <w:b/>
          <w:sz w:val="28"/>
          <w:szCs w:val="28"/>
        </w:rPr>
        <w:t>PERJANJIAN KINERJA TAHUN 201</w:t>
      </w:r>
      <w:r w:rsidRPr="00CC43E8">
        <w:rPr>
          <w:rFonts w:ascii="Arial" w:hAnsi="Arial" w:cs="Arial"/>
          <w:b/>
          <w:sz w:val="28"/>
          <w:szCs w:val="28"/>
          <w:lang w:val="en-US"/>
        </w:rPr>
        <w:t>7</w:t>
      </w:r>
    </w:p>
    <w:p w:rsidR="00EB421E" w:rsidRDefault="00EB421E" w:rsidP="008801CF">
      <w:pPr>
        <w:spacing w:line="360" w:lineRule="auto"/>
        <w:rPr>
          <w:rFonts w:ascii="Arial" w:hAnsi="Arial" w:cs="Arial"/>
        </w:rPr>
      </w:pPr>
    </w:p>
    <w:p w:rsidR="003F54C8" w:rsidRDefault="003F54C8" w:rsidP="008801CF">
      <w:pPr>
        <w:spacing w:line="360" w:lineRule="auto"/>
        <w:rPr>
          <w:rFonts w:ascii="Arial" w:hAnsi="Arial" w:cs="Arial"/>
        </w:rPr>
      </w:pPr>
    </w:p>
    <w:p w:rsidR="003F54C8" w:rsidRDefault="003F54C8" w:rsidP="008801CF">
      <w:pPr>
        <w:spacing w:line="360" w:lineRule="auto"/>
        <w:rPr>
          <w:rFonts w:ascii="Arial" w:hAnsi="Arial" w:cs="Arial"/>
        </w:rPr>
      </w:pPr>
    </w:p>
    <w:p w:rsidR="003F54C8" w:rsidRDefault="003F54C8" w:rsidP="008801CF">
      <w:pPr>
        <w:spacing w:line="360" w:lineRule="auto"/>
        <w:rPr>
          <w:rFonts w:ascii="Arial" w:hAnsi="Arial" w:cs="Arial"/>
        </w:rPr>
      </w:pPr>
    </w:p>
    <w:p w:rsidR="003F54C8" w:rsidRDefault="000856E1" w:rsidP="008801C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161925</wp:posOffset>
                </wp:positionV>
                <wp:extent cx="3070860" cy="733425"/>
                <wp:effectExtent l="9525" t="8255" r="5715" b="1079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086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3FEDE" id="Rectangle 2" o:spid="_x0000_s1026" style="position:absolute;margin-left:108pt;margin-top:12.75pt;width:241.8pt;height:57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">
                <v:stroke dashstyle="longDash"/>
              </v:rect>
            </w:pict>
          </mc:Fallback>
        </mc:AlternateContent>
      </w:r>
    </w:p>
    <w:p w:rsidR="00EB421E" w:rsidRPr="00C70AC6" w:rsidRDefault="00C70AC6" w:rsidP="003F54C8">
      <w:pPr>
        <w:spacing w:line="360" w:lineRule="auto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Dokumen sudah ditandatangani</w:t>
      </w:r>
      <w:r w:rsidR="003555E9">
        <w:rPr>
          <w:rFonts w:ascii="Arial" w:hAnsi="Arial" w:cs="Arial"/>
          <w:color w:val="FF0000"/>
        </w:rPr>
        <w:t xml:space="preserve"> (2 lembar)</w:t>
      </w:r>
    </w:p>
    <w:sectPr w:rsidR="00EB421E" w:rsidRPr="00C70AC6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76E7C"/>
    <w:multiLevelType w:val="multilevel"/>
    <w:tmpl w:val="BDA04E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BE2C870"/>
    <w:lvl w:ilvl="0" w:tplc="1D7A4498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227162"/>
    <w:multiLevelType w:val="hybridMultilevel"/>
    <w:tmpl w:val="98FEB8D4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EE013D"/>
    <w:multiLevelType w:val="hybridMultilevel"/>
    <w:tmpl w:val="54141BCC"/>
    <w:lvl w:ilvl="0" w:tplc="ADA895B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7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933926"/>
    <w:multiLevelType w:val="multilevel"/>
    <w:tmpl w:val="3E22EA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6D5104"/>
    <w:multiLevelType w:val="hybridMultilevel"/>
    <w:tmpl w:val="AC96A5E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7F9F5B39"/>
    <w:multiLevelType w:val="hybridMultilevel"/>
    <w:tmpl w:val="240AEE6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8"/>
  </w:num>
  <w:num w:numId="3">
    <w:abstractNumId w:val="9"/>
  </w:num>
  <w:num w:numId="4">
    <w:abstractNumId w:val="20"/>
  </w:num>
  <w:num w:numId="5">
    <w:abstractNumId w:val="5"/>
  </w:num>
  <w:num w:numId="6">
    <w:abstractNumId w:val="15"/>
  </w:num>
  <w:num w:numId="7">
    <w:abstractNumId w:val="25"/>
  </w:num>
  <w:num w:numId="8">
    <w:abstractNumId w:val="2"/>
  </w:num>
  <w:num w:numId="9">
    <w:abstractNumId w:val="21"/>
  </w:num>
  <w:num w:numId="10">
    <w:abstractNumId w:val="2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"/>
  </w:num>
  <w:num w:numId="16">
    <w:abstractNumId w:val="28"/>
  </w:num>
  <w:num w:numId="17">
    <w:abstractNumId w:val="6"/>
  </w:num>
  <w:num w:numId="18">
    <w:abstractNumId w:val="10"/>
  </w:num>
  <w:num w:numId="19">
    <w:abstractNumId w:val="13"/>
  </w:num>
  <w:num w:numId="20">
    <w:abstractNumId w:val="7"/>
  </w:num>
  <w:num w:numId="21">
    <w:abstractNumId w:val="29"/>
  </w:num>
  <w:num w:numId="22">
    <w:abstractNumId w:val="16"/>
  </w:num>
  <w:num w:numId="23">
    <w:abstractNumId w:val="4"/>
  </w:num>
  <w:num w:numId="24">
    <w:abstractNumId w:val="12"/>
  </w:num>
  <w:num w:numId="25">
    <w:abstractNumId w:val="11"/>
  </w:num>
  <w:num w:numId="26">
    <w:abstractNumId w:val="3"/>
  </w:num>
  <w:num w:numId="27">
    <w:abstractNumId w:val="27"/>
  </w:num>
  <w:num w:numId="28">
    <w:abstractNumId w:val="26"/>
  </w:num>
  <w:num w:numId="29">
    <w:abstractNumId w:val="22"/>
  </w:num>
  <w:num w:numId="30">
    <w:abstractNumId w:val="14"/>
  </w:num>
  <w:num w:numId="31">
    <w:abstractNumId w:val="19"/>
  </w:num>
  <w:num w:numId="32">
    <w:abstractNumId w:val="24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BE"/>
    <w:rsid w:val="0001599C"/>
    <w:rsid w:val="0004002D"/>
    <w:rsid w:val="000856E1"/>
    <w:rsid w:val="000A1C47"/>
    <w:rsid w:val="001522FB"/>
    <w:rsid w:val="0016205F"/>
    <w:rsid w:val="00177EDC"/>
    <w:rsid w:val="001A27E9"/>
    <w:rsid w:val="002260D9"/>
    <w:rsid w:val="002C5FE9"/>
    <w:rsid w:val="002F2F9F"/>
    <w:rsid w:val="0031152C"/>
    <w:rsid w:val="00316D50"/>
    <w:rsid w:val="0033075C"/>
    <w:rsid w:val="00330D34"/>
    <w:rsid w:val="00334EE5"/>
    <w:rsid w:val="003357B2"/>
    <w:rsid w:val="00343F86"/>
    <w:rsid w:val="003555E9"/>
    <w:rsid w:val="003F3D3E"/>
    <w:rsid w:val="003F54C8"/>
    <w:rsid w:val="004226C4"/>
    <w:rsid w:val="0042285A"/>
    <w:rsid w:val="00441BB9"/>
    <w:rsid w:val="0047211E"/>
    <w:rsid w:val="0048267D"/>
    <w:rsid w:val="004E7284"/>
    <w:rsid w:val="004F1148"/>
    <w:rsid w:val="004F6BE6"/>
    <w:rsid w:val="00506D8C"/>
    <w:rsid w:val="005623C1"/>
    <w:rsid w:val="005A5DBE"/>
    <w:rsid w:val="005B3ED2"/>
    <w:rsid w:val="00637DE9"/>
    <w:rsid w:val="00667274"/>
    <w:rsid w:val="00703133"/>
    <w:rsid w:val="00750411"/>
    <w:rsid w:val="00805E14"/>
    <w:rsid w:val="0085062A"/>
    <w:rsid w:val="008801CF"/>
    <w:rsid w:val="00885B36"/>
    <w:rsid w:val="00893E81"/>
    <w:rsid w:val="008E191E"/>
    <w:rsid w:val="00931AE7"/>
    <w:rsid w:val="009705BC"/>
    <w:rsid w:val="00987106"/>
    <w:rsid w:val="009D0F72"/>
    <w:rsid w:val="009D5F6E"/>
    <w:rsid w:val="009D7B5D"/>
    <w:rsid w:val="00A41B6D"/>
    <w:rsid w:val="00A753A4"/>
    <w:rsid w:val="00AA5109"/>
    <w:rsid w:val="00AC6970"/>
    <w:rsid w:val="00AC74FD"/>
    <w:rsid w:val="00B00983"/>
    <w:rsid w:val="00B37E8A"/>
    <w:rsid w:val="00B7368D"/>
    <w:rsid w:val="00B9108F"/>
    <w:rsid w:val="00B97695"/>
    <w:rsid w:val="00BC39BD"/>
    <w:rsid w:val="00BE509B"/>
    <w:rsid w:val="00C70AC6"/>
    <w:rsid w:val="00C92CB4"/>
    <w:rsid w:val="00CA35B4"/>
    <w:rsid w:val="00CB2FAF"/>
    <w:rsid w:val="00CC0E6D"/>
    <w:rsid w:val="00CE7C43"/>
    <w:rsid w:val="00D21A23"/>
    <w:rsid w:val="00D510C1"/>
    <w:rsid w:val="00D57110"/>
    <w:rsid w:val="00D77ADC"/>
    <w:rsid w:val="00D85DA8"/>
    <w:rsid w:val="00DD7C59"/>
    <w:rsid w:val="00E1014E"/>
    <w:rsid w:val="00EA7B0E"/>
    <w:rsid w:val="00EB421E"/>
    <w:rsid w:val="00EB750B"/>
    <w:rsid w:val="00ED36EC"/>
    <w:rsid w:val="00F2797E"/>
    <w:rsid w:val="00F577D4"/>
    <w:rsid w:val="00F72681"/>
    <w:rsid w:val="00F84C43"/>
    <w:rsid w:val="00F8540F"/>
    <w:rsid w:val="00FD7575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B6CD73-8AA8-4CB4-9BE1-A5507907C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B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5E616-ACAA-4686-8A60-0A3945200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PMD</cp:lastModifiedBy>
  <cp:revision>6</cp:revision>
  <cp:lastPrinted>2020-03-02T09:19:00Z</cp:lastPrinted>
  <dcterms:created xsi:type="dcterms:W3CDTF">2020-03-02T08:20:00Z</dcterms:created>
  <dcterms:modified xsi:type="dcterms:W3CDTF">2020-03-02T09:21:00Z</dcterms:modified>
</cp:coreProperties>
</file>